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D34" w:rsidRPr="005253CF" w:rsidRDefault="00E63D34" w:rsidP="00E63D34">
      <w:pPr>
        <w:pStyle w:val="CM4"/>
        <w:spacing w:line="360" w:lineRule="auto"/>
        <w:jc w:val="both"/>
        <w:rPr>
          <w:b/>
          <w:color w:val="000000"/>
          <w:szCs w:val="32"/>
        </w:rPr>
      </w:pPr>
      <w:r w:rsidRPr="005253CF">
        <w:rPr>
          <w:b/>
          <w:color w:val="000000"/>
          <w:szCs w:val="32"/>
        </w:rPr>
        <w:t xml:space="preserve">5E </w:t>
      </w:r>
      <w:r>
        <w:rPr>
          <w:b/>
          <w:color w:val="000000"/>
          <w:szCs w:val="32"/>
        </w:rPr>
        <w:t xml:space="preserve">Lesson </w:t>
      </w:r>
      <w:r w:rsidR="00A36039">
        <w:rPr>
          <w:b/>
          <w:color w:val="000000"/>
          <w:szCs w:val="32"/>
        </w:rPr>
        <w:t>5</w:t>
      </w:r>
      <w:r w:rsidR="00F32F24">
        <w:rPr>
          <w:b/>
          <w:color w:val="000000"/>
          <w:szCs w:val="32"/>
        </w:rPr>
        <w:t xml:space="preserve">  Plate Boundary Manipulation</w:t>
      </w:r>
      <w:r w:rsidRPr="005253CF">
        <w:rPr>
          <w:b/>
          <w:color w:val="000000"/>
          <w:szCs w:val="32"/>
        </w:rPr>
        <w:t xml:space="preserve">- Science  </w:t>
      </w:r>
    </w:p>
    <w:tbl>
      <w:tblPr>
        <w:tblW w:w="9540" w:type="dxa"/>
        <w:tblInd w:w="108" w:type="dxa"/>
        <w:tblLook w:val="00BF" w:firstRow="1" w:lastRow="0" w:firstColumn="1" w:lastColumn="0" w:noHBand="0" w:noVBand="0"/>
      </w:tblPr>
      <w:tblGrid>
        <w:gridCol w:w="2844"/>
        <w:gridCol w:w="3456"/>
        <w:gridCol w:w="3240"/>
      </w:tblGrid>
      <w:tr w:rsidR="00E63D34" w:rsidRPr="005253CF" w:rsidTr="008B54AA">
        <w:trPr>
          <w:trHeight w:val="409"/>
        </w:trPr>
        <w:tc>
          <w:tcPr>
            <w:tcW w:w="6300" w:type="dxa"/>
            <w:gridSpan w:val="2"/>
          </w:tcPr>
          <w:p w:rsidR="00E63D34" w:rsidRPr="005253CF" w:rsidRDefault="00E63D34" w:rsidP="008B54AA">
            <w:pPr>
              <w:spacing w:line="360" w:lineRule="auto"/>
              <w:rPr>
                <w:rFonts w:ascii="Arial" w:hAnsi="Arial"/>
                <w:b/>
                <w:sz w:val="20"/>
              </w:rPr>
            </w:pPr>
            <w:r w:rsidRPr="005253CF">
              <w:rPr>
                <w:rFonts w:ascii="Arial" w:hAnsi="Arial"/>
                <w:b/>
                <w:sz w:val="20"/>
              </w:rPr>
              <w:t>Name:</w:t>
            </w:r>
            <w:r>
              <w:rPr>
                <w:rFonts w:ascii="Arial" w:hAnsi="Arial"/>
                <w:b/>
                <w:sz w:val="20"/>
              </w:rPr>
              <w:t xml:space="preserve"> Jeanette Fehr</w:t>
            </w:r>
          </w:p>
        </w:tc>
        <w:tc>
          <w:tcPr>
            <w:tcW w:w="3240" w:type="dxa"/>
          </w:tcPr>
          <w:p w:rsidR="00E63D34" w:rsidRPr="005253CF" w:rsidRDefault="00E63D34" w:rsidP="00A36039">
            <w:pPr>
              <w:spacing w:line="360" w:lineRule="auto"/>
              <w:rPr>
                <w:rFonts w:ascii="Arial" w:hAnsi="Arial"/>
                <w:b/>
                <w:sz w:val="20"/>
              </w:rPr>
            </w:pPr>
            <w:r w:rsidRPr="005253CF">
              <w:rPr>
                <w:rFonts w:ascii="Arial" w:hAnsi="Arial"/>
                <w:b/>
                <w:sz w:val="20"/>
              </w:rPr>
              <w:t>Date:</w:t>
            </w:r>
            <w:r>
              <w:rPr>
                <w:rFonts w:ascii="Arial" w:hAnsi="Arial"/>
                <w:b/>
                <w:sz w:val="20"/>
              </w:rPr>
              <w:t xml:space="preserve"> July </w:t>
            </w:r>
            <w:r w:rsidR="00A36039">
              <w:rPr>
                <w:rFonts w:ascii="Arial" w:hAnsi="Arial"/>
                <w:b/>
                <w:sz w:val="20"/>
              </w:rPr>
              <w:t>20</w:t>
            </w:r>
            <w:r>
              <w:rPr>
                <w:rFonts w:ascii="Arial" w:hAnsi="Arial"/>
                <w:b/>
                <w:sz w:val="20"/>
              </w:rPr>
              <w:t>, 2011</w:t>
            </w:r>
          </w:p>
        </w:tc>
      </w:tr>
      <w:tr w:rsidR="00E63D34" w:rsidRPr="005253CF" w:rsidTr="008B54AA">
        <w:trPr>
          <w:trHeight w:val="375"/>
        </w:trPr>
        <w:tc>
          <w:tcPr>
            <w:tcW w:w="2844" w:type="dxa"/>
          </w:tcPr>
          <w:p w:rsidR="00E63D34" w:rsidRPr="005253CF" w:rsidRDefault="00E63D34" w:rsidP="008B54AA">
            <w:pPr>
              <w:spacing w:line="360" w:lineRule="auto"/>
              <w:rPr>
                <w:rFonts w:ascii="Arial" w:hAnsi="Arial"/>
                <w:b/>
                <w:sz w:val="20"/>
              </w:rPr>
            </w:pPr>
            <w:r w:rsidRPr="005253CF">
              <w:rPr>
                <w:rFonts w:ascii="Arial" w:hAnsi="Arial"/>
                <w:b/>
                <w:sz w:val="20"/>
              </w:rPr>
              <w:t>Content Area:</w:t>
            </w:r>
            <w:r>
              <w:rPr>
                <w:rFonts w:ascii="Arial" w:hAnsi="Arial"/>
                <w:b/>
                <w:sz w:val="20"/>
              </w:rPr>
              <w:t xml:space="preserve"> Earth Sci.</w:t>
            </w:r>
          </w:p>
        </w:tc>
        <w:tc>
          <w:tcPr>
            <w:tcW w:w="3456" w:type="dxa"/>
          </w:tcPr>
          <w:p w:rsidR="00E63D34" w:rsidRPr="005253CF" w:rsidRDefault="00E63D34" w:rsidP="008B54AA">
            <w:pPr>
              <w:spacing w:line="360" w:lineRule="auto"/>
              <w:rPr>
                <w:rFonts w:ascii="Arial" w:hAnsi="Arial"/>
                <w:b/>
                <w:sz w:val="20"/>
              </w:rPr>
            </w:pPr>
            <w:r w:rsidRPr="005253CF">
              <w:rPr>
                <w:rFonts w:ascii="Arial" w:hAnsi="Arial"/>
                <w:b/>
                <w:sz w:val="20"/>
              </w:rPr>
              <w:t>Grade Level(s):</w:t>
            </w:r>
            <w:r>
              <w:rPr>
                <w:rFonts w:ascii="Arial" w:hAnsi="Arial"/>
                <w:b/>
                <w:sz w:val="20"/>
              </w:rPr>
              <w:t xml:space="preserve"> 9+</w:t>
            </w:r>
          </w:p>
        </w:tc>
        <w:tc>
          <w:tcPr>
            <w:tcW w:w="3240" w:type="dxa"/>
          </w:tcPr>
          <w:p w:rsidR="00E63D34" w:rsidRPr="005253CF" w:rsidRDefault="00E63D34" w:rsidP="00F32F24">
            <w:pPr>
              <w:spacing w:line="360" w:lineRule="auto"/>
              <w:rPr>
                <w:rFonts w:ascii="Arial" w:hAnsi="Arial"/>
                <w:b/>
                <w:sz w:val="20"/>
              </w:rPr>
            </w:pPr>
            <w:r w:rsidRPr="005253CF">
              <w:rPr>
                <w:rFonts w:ascii="Arial" w:hAnsi="Arial"/>
                <w:b/>
                <w:sz w:val="20"/>
              </w:rPr>
              <w:t>Topic(s):</w:t>
            </w:r>
            <w:r>
              <w:rPr>
                <w:rFonts w:ascii="Arial" w:hAnsi="Arial"/>
                <w:b/>
                <w:sz w:val="20"/>
              </w:rPr>
              <w:t xml:space="preserve"> </w:t>
            </w:r>
            <w:r w:rsidR="00F32F24">
              <w:rPr>
                <w:rFonts w:ascii="Arial" w:hAnsi="Arial"/>
                <w:b/>
                <w:sz w:val="20"/>
              </w:rPr>
              <w:t>Plate Tectonics</w:t>
            </w:r>
          </w:p>
        </w:tc>
      </w:tr>
    </w:tbl>
    <w:p w:rsidR="00785445" w:rsidRPr="005253CF" w:rsidRDefault="00785445" w:rsidP="00785445">
      <w:pPr>
        <w:pStyle w:val="Default"/>
        <w:spacing w:line="360" w:lineRule="auto"/>
      </w:pPr>
    </w:p>
    <w:p w:rsidR="00785445" w:rsidRPr="005253CF" w:rsidRDefault="00785445" w:rsidP="00F32F24">
      <w:pPr>
        <w:pStyle w:val="Default"/>
        <w:rPr>
          <w:b/>
        </w:rPr>
      </w:pPr>
      <w:r w:rsidRPr="005253CF">
        <w:rPr>
          <w:b/>
        </w:rPr>
        <w:t>Standards (SOL)</w:t>
      </w:r>
    </w:p>
    <w:p w:rsidR="00785445" w:rsidRDefault="00785445" w:rsidP="00F32F24">
      <w:pPr>
        <w:pStyle w:val="Default"/>
        <w:rPr>
          <w:szCs w:val="20"/>
        </w:rPr>
      </w:pPr>
    </w:p>
    <w:p w:rsidR="00F32F24" w:rsidRPr="00C131C5" w:rsidRDefault="00F32F24" w:rsidP="00F32F24">
      <w:pPr>
        <w:pStyle w:val="NormalWeb"/>
        <w:spacing w:before="0" w:beforeAutospacing="0" w:after="0" w:afterAutospacing="0"/>
        <w:rPr>
          <w:rFonts w:ascii="Arial" w:hAnsi="Arial" w:cs="Arial"/>
        </w:rPr>
      </w:pPr>
      <w:r w:rsidRPr="00C131C5">
        <w:rPr>
          <w:rFonts w:ascii="Arial" w:hAnsi="Arial" w:cs="Arial"/>
          <w:color w:val="000000"/>
        </w:rPr>
        <w:t>Earth Science SOL Standard</w:t>
      </w:r>
    </w:p>
    <w:p w:rsidR="00F32F24" w:rsidRPr="00C131C5" w:rsidRDefault="00F32F24" w:rsidP="00F32F24">
      <w:pPr>
        <w:pStyle w:val="NormalWeb"/>
        <w:spacing w:before="0" w:beforeAutospacing="0" w:after="0" w:afterAutospacing="0"/>
        <w:rPr>
          <w:rFonts w:ascii="Arial" w:hAnsi="Arial" w:cs="Arial"/>
          <w:color w:val="000000"/>
        </w:rPr>
      </w:pPr>
      <w:r w:rsidRPr="00C131C5">
        <w:rPr>
          <w:rFonts w:ascii="Arial" w:hAnsi="Arial" w:cs="Arial"/>
          <w:color w:val="000000"/>
        </w:rPr>
        <w:t>ES.1c,</w:t>
      </w:r>
      <w:r>
        <w:rPr>
          <w:rFonts w:ascii="Arial" w:hAnsi="Arial" w:cs="Arial"/>
          <w:color w:val="000000"/>
        </w:rPr>
        <w:t>f</w:t>
      </w:r>
    </w:p>
    <w:p w:rsidR="00F32F24" w:rsidRDefault="00F32F24" w:rsidP="00F32F24">
      <w:pPr>
        <w:pStyle w:val="CM6"/>
        <w:spacing w:after="0"/>
        <w:rPr>
          <w:rFonts w:cs="Arial"/>
          <w:color w:val="000000"/>
        </w:rPr>
      </w:pPr>
      <w:r>
        <w:rPr>
          <w:rFonts w:cs="Arial"/>
          <w:color w:val="000000"/>
        </w:rPr>
        <w:t>ES.7</w:t>
      </w:r>
      <w:r w:rsidRPr="00C131C5">
        <w:rPr>
          <w:rFonts w:cs="Arial"/>
          <w:color w:val="000000"/>
        </w:rPr>
        <w:t>a,b</w:t>
      </w:r>
    </w:p>
    <w:p w:rsidR="00F32F24" w:rsidRPr="00F32F24" w:rsidRDefault="00F32F24" w:rsidP="00F32F24">
      <w:pPr>
        <w:pStyle w:val="Default"/>
      </w:pPr>
      <w:r>
        <w:t>ES.5a,b,c rock</w:t>
      </w:r>
    </w:p>
    <w:p w:rsidR="00F32F24" w:rsidRDefault="00F32F24" w:rsidP="00F32F24">
      <w:pPr>
        <w:pStyle w:val="Default"/>
        <w:rPr>
          <w:i/>
          <w:szCs w:val="20"/>
        </w:rPr>
      </w:pPr>
    </w:p>
    <w:p w:rsidR="00785445" w:rsidRPr="004068B7" w:rsidRDefault="00785445" w:rsidP="00F32F24">
      <w:pPr>
        <w:pStyle w:val="Default"/>
        <w:rPr>
          <w:i/>
        </w:rPr>
      </w:pPr>
      <w:r w:rsidRPr="005253CF">
        <w:rPr>
          <w:szCs w:val="20"/>
        </w:rPr>
        <w:t xml:space="preserve"> </w:t>
      </w:r>
    </w:p>
    <w:p w:rsidR="00785445" w:rsidRDefault="00785445" w:rsidP="00F32F24">
      <w:pPr>
        <w:pStyle w:val="CM6"/>
        <w:spacing w:after="0"/>
        <w:rPr>
          <w:b/>
          <w:szCs w:val="20"/>
        </w:rPr>
      </w:pPr>
      <w:r w:rsidRPr="005253CF">
        <w:rPr>
          <w:b/>
          <w:szCs w:val="20"/>
        </w:rPr>
        <w:t>Objectives (UKD’s)</w:t>
      </w:r>
    </w:p>
    <w:p w:rsidR="00E95C2B" w:rsidRPr="00E95C2B" w:rsidRDefault="00E95C2B" w:rsidP="00E95C2B">
      <w:pPr>
        <w:pStyle w:val="Default"/>
      </w:pPr>
    </w:p>
    <w:p w:rsidR="00F32F24" w:rsidRDefault="00F32F24" w:rsidP="00E95C2B">
      <w:pPr>
        <w:pStyle w:val="NormalWeb"/>
        <w:spacing w:before="0" w:beforeAutospacing="0" w:after="0" w:afterAutospacing="0"/>
        <w:rPr>
          <w:rFonts w:ascii="Arial" w:hAnsi="Arial" w:cs="Arial"/>
          <w:bCs/>
        </w:rPr>
      </w:pPr>
      <w:r>
        <w:rPr>
          <w:rFonts w:ascii="Arial" w:hAnsi="Arial" w:cs="Arial"/>
          <w:bCs/>
        </w:rPr>
        <w:t>Students should be able to:</w:t>
      </w:r>
    </w:p>
    <w:p w:rsidR="00785445" w:rsidRDefault="00F32F24" w:rsidP="00E95C2B">
      <w:pPr>
        <w:pStyle w:val="CM6"/>
        <w:numPr>
          <w:ilvl w:val="0"/>
          <w:numId w:val="11"/>
        </w:numPr>
        <w:spacing w:after="0"/>
        <w:rPr>
          <w:szCs w:val="20"/>
        </w:rPr>
      </w:pPr>
      <w:r>
        <w:rPr>
          <w:szCs w:val="20"/>
        </w:rPr>
        <w:t>Use provided manipulative to demonstrate knowledge and understanding of plate movement found along tectonic boundaries</w:t>
      </w:r>
    </w:p>
    <w:p w:rsidR="00F32F24" w:rsidRDefault="00634564" w:rsidP="00E95C2B">
      <w:pPr>
        <w:pStyle w:val="Default"/>
        <w:numPr>
          <w:ilvl w:val="0"/>
          <w:numId w:val="11"/>
        </w:numPr>
      </w:pPr>
      <w:r>
        <w:t xml:space="preserve">Model the geologic features corresponding to different plate boundary movement </w:t>
      </w:r>
    </w:p>
    <w:p w:rsidR="00D3228E" w:rsidRPr="006C76A2" w:rsidRDefault="007C5FD5" w:rsidP="006C76A2">
      <w:pPr>
        <w:pStyle w:val="Default"/>
        <w:numPr>
          <w:ilvl w:val="0"/>
          <w:numId w:val="11"/>
        </w:numPr>
      </w:pPr>
      <w:r w:rsidRPr="006C76A2">
        <w:t xml:space="preserve">Using appropriate hand </w:t>
      </w:r>
      <w:r w:rsidR="006C76A2" w:rsidRPr="006C76A2">
        <w:t>gestures</w:t>
      </w:r>
      <w:r w:rsidRPr="006C76A2">
        <w:t xml:space="preserve"> develop a memorable way to differentiate between the three types of plate boundaries.  (--not limited to just hands…) </w:t>
      </w:r>
    </w:p>
    <w:p w:rsidR="006C76A2" w:rsidRPr="00F32F24" w:rsidRDefault="006C76A2" w:rsidP="006C76A2">
      <w:pPr>
        <w:pStyle w:val="Default"/>
        <w:ind w:left="720"/>
      </w:pPr>
    </w:p>
    <w:p w:rsidR="00F32F24" w:rsidRPr="00F32F24" w:rsidRDefault="00F32F24" w:rsidP="00F32F24">
      <w:pPr>
        <w:pStyle w:val="Default"/>
      </w:pPr>
    </w:p>
    <w:p w:rsidR="00785445" w:rsidRDefault="00785445" w:rsidP="00F32F24">
      <w:pPr>
        <w:pStyle w:val="CM4"/>
        <w:spacing w:after="0"/>
        <w:jc w:val="both"/>
        <w:rPr>
          <w:b/>
          <w:color w:val="000000"/>
          <w:szCs w:val="22"/>
        </w:rPr>
      </w:pPr>
      <w:r w:rsidRPr="005253CF">
        <w:rPr>
          <w:b/>
          <w:color w:val="000000"/>
          <w:szCs w:val="22"/>
        </w:rPr>
        <w:t xml:space="preserve">Materials &amp; Resources </w:t>
      </w:r>
    </w:p>
    <w:p w:rsidR="0074074B" w:rsidRPr="0074074B" w:rsidRDefault="0074074B" w:rsidP="0074074B">
      <w:pPr>
        <w:pStyle w:val="Default"/>
      </w:pPr>
    </w:p>
    <w:p w:rsidR="0074074B" w:rsidRDefault="0074074B" w:rsidP="0074074B">
      <w:pPr>
        <w:pStyle w:val="Default"/>
      </w:pPr>
      <w:r>
        <w:t xml:space="preserve"> The amount of materials needed will depend on the number of student packets made.  (Suggestion 16 packets for paired groups or 32+ for individuals)</w:t>
      </w:r>
    </w:p>
    <w:p w:rsidR="0074074B" w:rsidRPr="0074074B" w:rsidRDefault="0074074B" w:rsidP="0074074B">
      <w:pPr>
        <w:pStyle w:val="Default"/>
      </w:pPr>
      <w:r>
        <w:t>*The list below is a suggestion per packet:</w:t>
      </w:r>
    </w:p>
    <w:p w:rsidR="00714D76" w:rsidRDefault="00634564" w:rsidP="00A27223">
      <w:pPr>
        <w:pStyle w:val="CM7"/>
        <w:numPr>
          <w:ilvl w:val="0"/>
          <w:numId w:val="10"/>
        </w:numPr>
        <w:spacing w:after="0"/>
        <w:jc w:val="both"/>
        <w:rPr>
          <w:i/>
          <w:color w:val="000000"/>
          <w:szCs w:val="20"/>
        </w:rPr>
      </w:pPr>
      <w:r>
        <w:rPr>
          <w:i/>
          <w:color w:val="000000"/>
          <w:szCs w:val="20"/>
        </w:rPr>
        <w:t xml:space="preserve">1 </w:t>
      </w:r>
      <w:r w:rsidR="00714D76">
        <w:rPr>
          <w:i/>
          <w:color w:val="000000"/>
          <w:szCs w:val="20"/>
        </w:rPr>
        <w:t>Copy paper box</w:t>
      </w:r>
      <w:r w:rsidR="00E95C2B">
        <w:rPr>
          <w:i/>
          <w:color w:val="000000"/>
          <w:szCs w:val="20"/>
        </w:rPr>
        <w:t xml:space="preserve"> (great for storing these packets)</w:t>
      </w:r>
    </w:p>
    <w:p w:rsidR="00785445" w:rsidRDefault="00714D76" w:rsidP="00A27223">
      <w:pPr>
        <w:pStyle w:val="CM7"/>
        <w:numPr>
          <w:ilvl w:val="0"/>
          <w:numId w:val="10"/>
        </w:numPr>
        <w:spacing w:after="0"/>
        <w:jc w:val="both"/>
        <w:rPr>
          <w:i/>
          <w:color w:val="000000"/>
          <w:szCs w:val="20"/>
        </w:rPr>
      </w:pPr>
      <w:r>
        <w:rPr>
          <w:i/>
          <w:color w:val="000000"/>
          <w:szCs w:val="20"/>
        </w:rPr>
        <w:t xml:space="preserve">1 </w:t>
      </w:r>
      <w:r w:rsidR="00634564">
        <w:rPr>
          <w:i/>
          <w:color w:val="000000"/>
          <w:szCs w:val="20"/>
        </w:rPr>
        <w:t xml:space="preserve">Gallon-size Ziploc bag </w:t>
      </w:r>
      <w:r w:rsidR="00785445" w:rsidRPr="005253CF">
        <w:rPr>
          <w:i/>
          <w:color w:val="000000"/>
          <w:szCs w:val="20"/>
        </w:rPr>
        <w:t xml:space="preserve"> </w:t>
      </w:r>
    </w:p>
    <w:p w:rsidR="00634564" w:rsidRDefault="006C78C2" w:rsidP="00A27223">
      <w:pPr>
        <w:pStyle w:val="Default"/>
        <w:numPr>
          <w:ilvl w:val="0"/>
          <w:numId w:val="10"/>
        </w:numPr>
      </w:pPr>
      <w:r>
        <w:t xml:space="preserve">2 </w:t>
      </w:r>
      <w:r w:rsidR="00634564">
        <w:t>pieces of blue felt</w:t>
      </w:r>
      <w:r>
        <w:t xml:space="preserve"> = ocean crusts</w:t>
      </w:r>
    </w:p>
    <w:p w:rsidR="006C78C2" w:rsidRDefault="006C78C2" w:rsidP="00A27223">
      <w:pPr>
        <w:pStyle w:val="Default"/>
        <w:numPr>
          <w:ilvl w:val="0"/>
          <w:numId w:val="10"/>
        </w:numPr>
      </w:pPr>
      <w:r>
        <w:t>1 piece of blue felt (fold in half and make cuts in the middle as if a cat clawed the center)= ocean rift valley</w:t>
      </w:r>
    </w:p>
    <w:p w:rsidR="00634564" w:rsidRDefault="006C78C2" w:rsidP="00A27223">
      <w:pPr>
        <w:pStyle w:val="Default"/>
        <w:numPr>
          <w:ilvl w:val="0"/>
          <w:numId w:val="10"/>
        </w:numPr>
      </w:pPr>
      <w:r>
        <w:t>2</w:t>
      </w:r>
      <w:r w:rsidR="00634564">
        <w:t xml:space="preserve"> pieces of brown or beige felt</w:t>
      </w:r>
      <w:r>
        <w:t xml:space="preserve"> = continental crusts</w:t>
      </w:r>
    </w:p>
    <w:p w:rsidR="006C78C2" w:rsidRDefault="006C78C2" w:rsidP="00A27223">
      <w:pPr>
        <w:pStyle w:val="Default"/>
        <w:numPr>
          <w:ilvl w:val="0"/>
          <w:numId w:val="10"/>
        </w:numPr>
      </w:pPr>
      <w:r>
        <w:t>1 piece of beige felt (fold in half and make cuts in the middle as if a cat clawed the center)= continental rift valley</w:t>
      </w:r>
    </w:p>
    <w:p w:rsidR="00A27223" w:rsidRDefault="006C78C2" w:rsidP="00A27223">
      <w:pPr>
        <w:pStyle w:val="Default"/>
        <w:numPr>
          <w:ilvl w:val="0"/>
          <w:numId w:val="10"/>
        </w:numPr>
      </w:pPr>
      <w:r>
        <w:t>1 piece of pink felt = Asthenosphere</w:t>
      </w:r>
      <w:r w:rsidR="00D60FCC">
        <w:t xml:space="preserve"> / Lithosphere</w:t>
      </w:r>
      <w:r w:rsidR="00296531">
        <w:t xml:space="preserve"> (optional)</w:t>
      </w:r>
    </w:p>
    <w:p w:rsidR="00CE5C12" w:rsidRDefault="00CE5C12" w:rsidP="00CE5C12">
      <w:pPr>
        <w:pStyle w:val="Default"/>
        <w:numPr>
          <w:ilvl w:val="0"/>
          <w:numId w:val="10"/>
        </w:numPr>
      </w:pPr>
      <w:r>
        <w:t>1/3 piece of red felt (cut whole felt sheet lengthwise in thirds—some pieces have red metallic threads woven through) = lava</w:t>
      </w:r>
    </w:p>
    <w:p w:rsidR="006C78C2" w:rsidRDefault="006C78C2" w:rsidP="00A27223">
      <w:pPr>
        <w:pStyle w:val="Default"/>
        <w:numPr>
          <w:ilvl w:val="0"/>
          <w:numId w:val="10"/>
        </w:numPr>
      </w:pPr>
      <w:r>
        <w:t xml:space="preserve">red </w:t>
      </w:r>
      <w:r w:rsidR="00714D76">
        <w:t xml:space="preserve">rocks or </w:t>
      </w:r>
      <w:r>
        <w:t>craft beads</w:t>
      </w:r>
      <w:r w:rsidR="00714D76">
        <w:t xml:space="preserve"> = lava/ volcanic mountains/ volcanic islands</w:t>
      </w:r>
    </w:p>
    <w:p w:rsidR="006C78C2" w:rsidRDefault="00A27223" w:rsidP="00A27223">
      <w:pPr>
        <w:pStyle w:val="Default"/>
        <w:numPr>
          <w:ilvl w:val="0"/>
          <w:numId w:val="10"/>
        </w:numPr>
      </w:pPr>
      <w:r>
        <w:t xml:space="preserve">1 </w:t>
      </w:r>
      <w:r w:rsidR="006C78C2">
        <w:t>red pipe cleaner</w:t>
      </w:r>
      <w:r w:rsidR="00714D76">
        <w:t xml:space="preserve"> = lava/ volcanic mountains/ volcanic islands</w:t>
      </w:r>
    </w:p>
    <w:p w:rsidR="006C78C2" w:rsidRDefault="00A27223" w:rsidP="00A27223">
      <w:pPr>
        <w:pStyle w:val="Default"/>
        <w:numPr>
          <w:ilvl w:val="0"/>
          <w:numId w:val="10"/>
        </w:numPr>
      </w:pPr>
      <w:r>
        <w:t xml:space="preserve"> 8-10 b</w:t>
      </w:r>
      <w:r w:rsidR="006C78C2">
        <w:t xml:space="preserve">rown or beige </w:t>
      </w:r>
      <w:r w:rsidR="00714D76">
        <w:t>pebbles</w:t>
      </w:r>
    </w:p>
    <w:p w:rsidR="00A27223" w:rsidRDefault="00A27223" w:rsidP="00A27223">
      <w:pPr>
        <w:pStyle w:val="Default"/>
        <w:ind w:left="720"/>
      </w:pPr>
      <w:r>
        <w:lastRenderedPageBreak/>
        <w:t xml:space="preserve">*Colored shower curtains from a General Dollar Store can be used instead of felt, but they it takes more time to cut them down to desk-size and they don’t last as long </w:t>
      </w:r>
    </w:p>
    <w:p w:rsidR="00517A71" w:rsidRDefault="00517A71" w:rsidP="00517A71">
      <w:pPr>
        <w:pStyle w:val="Default"/>
      </w:pPr>
      <w:r>
        <w:t>~~~~~</w:t>
      </w:r>
    </w:p>
    <w:p w:rsidR="00517A71" w:rsidRDefault="00517A71" w:rsidP="009635D8">
      <w:pPr>
        <w:pStyle w:val="Default"/>
      </w:pPr>
      <w:r>
        <w:t>Materials needed for one of the extensions</w:t>
      </w:r>
    </w:p>
    <w:p w:rsidR="00517A71" w:rsidRDefault="00517A71" w:rsidP="009635D8">
      <w:pPr>
        <w:pStyle w:val="Default"/>
        <w:numPr>
          <w:ilvl w:val="0"/>
          <w:numId w:val="15"/>
        </w:numPr>
      </w:pPr>
      <w:r>
        <w:t>sandwich cookies, individual Twizzler packs, or sugar wafers</w:t>
      </w:r>
    </w:p>
    <w:p w:rsidR="009635D8" w:rsidRDefault="009635D8" w:rsidP="009635D8">
      <w:pPr>
        <w:pStyle w:val="Default"/>
        <w:numPr>
          <w:ilvl w:val="0"/>
          <w:numId w:val="15"/>
        </w:numPr>
      </w:pPr>
      <w:r>
        <w:t>napkins</w:t>
      </w:r>
    </w:p>
    <w:p w:rsidR="00714D76" w:rsidRDefault="00714D76" w:rsidP="006C78C2">
      <w:pPr>
        <w:pStyle w:val="Default"/>
      </w:pPr>
    </w:p>
    <w:p w:rsidR="00373AB2" w:rsidRDefault="00373AB2" w:rsidP="00373AB2">
      <w:pPr>
        <w:spacing w:after="120"/>
        <w:rPr>
          <w:rFonts w:ascii="Arial" w:hAnsi="Arial" w:cs="Arial"/>
        </w:rPr>
      </w:pPr>
    </w:p>
    <w:p w:rsidR="00536900" w:rsidRDefault="00373AB2" w:rsidP="00536900">
      <w:pPr>
        <w:rPr>
          <w:rFonts w:ascii="Arial" w:hAnsi="Arial" w:cs="Arial"/>
          <w:sz w:val="20"/>
          <w:szCs w:val="20"/>
        </w:rPr>
      </w:pPr>
      <w:r w:rsidRPr="00536900">
        <w:rPr>
          <w:rFonts w:ascii="Arial" w:hAnsi="Arial" w:cs="Arial"/>
          <w:sz w:val="20"/>
          <w:szCs w:val="20"/>
        </w:rPr>
        <w:t xml:space="preserve">Haxby, Bill </w:t>
      </w:r>
      <w:hyperlink r:id="rId6" w:history="1">
        <w:r w:rsidRPr="00536900">
          <w:rPr>
            <w:rStyle w:val="Hyperlink"/>
            <w:rFonts w:ascii="Arial" w:hAnsi="Arial" w:cs="Arial"/>
            <w:sz w:val="20"/>
            <w:szCs w:val="20"/>
          </w:rPr>
          <w:t>http://www.earthinstitute.columbia.edu/news/2004/images/2003-10- 11103ridge1.jpg</w:t>
        </w:r>
      </w:hyperlink>
      <w:r w:rsidRPr="00536900">
        <w:rPr>
          <w:rFonts w:ascii="Arial" w:hAnsi="Arial" w:cs="Arial"/>
          <w:sz w:val="20"/>
          <w:szCs w:val="20"/>
        </w:rPr>
        <w:t xml:space="preserve"> </w:t>
      </w:r>
      <w:r w:rsidR="00536900">
        <w:rPr>
          <w:rFonts w:ascii="Arial" w:hAnsi="Arial" w:cs="Arial"/>
          <w:sz w:val="20"/>
          <w:szCs w:val="20"/>
        </w:rPr>
        <w:t xml:space="preserve">  </w:t>
      </w:r>
    </w:p>
    <w:p w:rsidR="00373AB2" w:rsidRPr="00536900" w:rsidRDefault="00536900" w:rsidP="00536900">
      <w:pPr>
        <w:rPr>
          <w:rFonts w:ascii="Arial" w:hAnsi="Arial" w:cs="Arial"/>
          <w:sz w:val="20"/>
          <w:szCs w:val="20"/>
        </w:rPr>
      </w:pPr>
      <w:r>
        <w:rPr>
          <w:rFonts w:ascii="Arial" w:hAnsi="Arial" w:cs="Arial"/>
          <w:sz w:val="20"/>
          <w:szCs w:val="20"/>
        </w:rPr>
        <w:t xml:space="preserve">     </w:t>
      </w:r>
      <w:r w:rsidR="00373AB2" w:rsidRPr="00536900">
        <w:rPr>
          <w:rFonts w:ascii="Arial" w:hAnsi="Arial" w:cs="Arial"/>
          <w:i/>
          <w:iCs/>
          <w:sz w:val="20"/>
          <w:szCs w:val="20"/>
        </w:rPr>
        <w:t>Retrieved July 20, 2011</w:t>
      </w:r>
    </w:p>
    <w:p w:rsidR="00373AB2" w:rsidRPr="00536900" w:rsidRDefault="00373AB2" w:rsidP="00536900">
      <w:pPr>
        <w:rPr>
          <w:rFonts w:ascii="Arial" w:hAnsi="Arial" w:cs="Arial"/>
          <w:sz w:val="20"/>
          <w:szCs w:val="20"/>
        </w:rPr>
      </w:pPr>
    </w:p>
    <w:p w:rsidR="00714D76" w:rsidRPr="00536900" w:rsidRDefault="00971049" w:rsidP="00536900">
      <w:pPr>
        <w:rPr>
          <w:rFonts w:ascii="Arial" w:hAnsi="Arial" w:cs="Arial"/>
          <w:i/>
          <w:iCs/>
          <w:sz w:val="20"/>
          <w:szCs w:val="20"/>
        </w:rPr>
      </w:pPr>
      <w:hyperlink r:id="rId7" w:history="1">
        <w:r w:rsidR="00714D76" w:rsidRPr="00536900">
          <w:rPr>
            <w:rStyle w:val="Hyperlink"/>
            <w:rFonts w:ascii="Arial" w:hAnsi="Arial" w:cs="Arial"/>
            <w:sz w:val="20"/>
            <w:szCs w:val="20"/>
          </w:rPr>
          <w:t>http://abyss.uoregon.edu/~js/images/plate_tectonics.gif</w:t>
        </w:r>
      </w:hyperlink>
      <w:r w:rsidR="00714D76" w:rsidRPr="00536900">
        <w:rPr>
          <w:rFonts w:ascii="Arial" w:hAnsi="Arial" w:cs="Arial"/>
          <w:sz w:val="20"/>
          <w:szCs w:val="20"/>
        </w:rPr>
        <w:t xml:space="preserve"> </w:t>
      </w:r>
      <w:r w:rsidR="00714D76" w:rsidRPr="00536900">
        <w:rPr>
          <w:rFonts w:ascii="Arial" w:hAnsi="Arial" w:cs="Arial"/>
          <w:i/>
          <w:iCs/>
          <w:sz w:val="20"/>
          <w:szCs w:val="20"/>
        </w:rPr>
        <w:t>Retrieved July 20, 2011</w:t>
      </w:r>
    </w:p>
    <w:p w:rsidR="00536900" w:rsidRDefault="00536900" w:rsidP="00536900">
      <w:pPr>
        <w:rPr>
          <w:rFonts w:ascii="Arial" w:hAnsi="Arial" w:cs="Arial"/>
          <w:sz w:val="20"/>
          <w:szCs w:val="20"/>
        </w:rPr>
      </w:pPr>
    </w:p>
    <w:p w:rsidR="00536900" w:rsidRDefault="00971049" w:rsidP="00536900">
      <w:pPr>
        <w:rPr>
          <w:rFonts w:ascii="Arial" w:hAnsi="Arial" w:cs="Arial"/>
          <w:sz w:val="20"/>
          <w:szCs w:val="20"/>
        </w:rPr>
      </w:pPr>
      <w:hyperlink r:id="rId8" w:history="1">
        <w:r w:rsidR="00536900" w:rsidRPr="00536900">
          <w:rPr>
            <w:rStyle w:val="Hyperlink"/>
            <w:rFonts w:ascii="Arial" w:hAnsi="Arial" w:cs="Arial"/>
            <w:sz w:val="20"/>
            <w:szCs w:val="20"/>
          </w:rPr>
          <w:t>http://apo.cssmi.qc.ca/album/Texte_anglais/slides/oceanic_continental_convergence.jpg</w:t>
        </w:r>
      </w:hyperlink>
      <w:r w:rsidR="00536900">
        <w:rPr>
          <w:rFonts w:ascii="Arial" w:hAnsi="Arial" w:cs="Arial"/>
          <w:sz w:val="20"/>
          <w:szCs w:val="20"/>
        </w:rPr>
        <w:t xml:space="preserve"> </w:t>
      </w:r>
    </w:p>
    <w:p w:rsidR="00536900" w:rsidRPr="00536900" w:rsidRDefault="00536900" w:rsidP="00536900">
      <w:pPr>
        <w:rPr>
          <w:rFonts w:ascii="Arial" w:hAnsi="Arial" w:cs="Arial"/>
          <w:sz w:val="20"/>
          <w:szCs w:val="20"/>
        </w:rPr>
      </w:pPr>
      <w:r>
        <w:rPr>
          <w:rFonts w:ascii="Arial" w:hAnsi="Arial" w:cs="Arial"/>
          <w:sz w:val="20"/>
          <w:szCs w:val="20"/>
        </w:rPr>
        <w:t xml:space="preserve">     </w:t>
      </w:r>
      <w:r w:rsidRPr="00536900">
        <w:rPr>
          <w:rFonts w:ascii="Arial" w:hAnsi="Arial" w:cs="Arial"/>
          <w:i/>
          <w:iCs/>
          <w:sz w:val="20"/>
          <w:szCs w:val="20"/>
        </w:rPr>
        <w:t>Retrieved July 2</w:t>
      </w:r>
      <w:r>
        <w:rPr>
          <w:rFonts w:ascii="Arial" w:hAnsi="Arial" w:cs="Arial"/>
          <w:i/>
          <w:iCs/>
          <w:sz w:val="20"/>
          <w:szCs w:val="20"/>
        </w:rPr>
        <w:t>2</w:t>
      </w:r>
      <w:r w:rsidRPr="00536900">
        <w:rPr>
          <w:rFonts w:ascii="Arial" w:hAnsi="Arial" w:cs="Arial"/>
          <w:i/>
          <w:iCs/>
          <w:sz w:val="20"/>
          <w:szCs w:val="20"/>
        </w:rPr>
        <w:t>, 2011</w:t>
      </w:r>
    </w:p>
    <w:p w:rsidR="00536900" w:rsidRPr="00536900" w:rsidRDefault="00536900" w:rsidP="00536900">
      <w:pPr>
        <w:rPr>
          <w:rFonts w:ascii="Arial" w:hAnsi="Arial" w:cs="Arial"/>
          <w:i/>
          <w:iCs/>
          <w:sz w:val="20"/>
          <w:szCs w:val="20"/>
        </w:rPr>
      </w:pPr>
    </w:p>
    <w:p w:rsidR="00536900" w:rsidRPr="00536900" w:rsidRDefault="00971049" w:rsidP="00536900">
      <w:pPr>
        <w:rPr>
          <w:rFonts w:ascii="Arial" w:hAnsi="Arial" w:cs="Arial"/>
          <w:sz w:val="20"/>
          <w:szCs w:val="20"/>
        </w:rPr>
      </w:pPr>
      <w:hyperlink r:id="rId9" w:history="1">
        <w:r w:rsidR="00373AB2" w:rsidRPr="00536900">
          <w:rPr>
            <w:rStyle w:val="Hyperlink"/>
            <w:rFonts w:ascii="Arial" w:hAnsi="Arial" w:cs="Arial"/>
            <w:sz w:val="20"/>
            <w:szCs w:val="20"/>
          </w:rPr>
          <w:t>http://bp1.blogger.com/_YnH2v0VU2m8/RdvLcPsMU0I/AAAAAAAAACQ/OgMofgbs7J8/s1600-h/slide0022_image014.jpg</w:t>
        </w:r>
      </w:hyperlink>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373AB2" w:rsidRPr="00536900" w:rsidRDefault="00373AB2" w:rsidP="00536900">
      <w:pPr>
        <w:rPr>
          <w:rFonts w:ascii="Arial" w:hAnsi="Arial" w:cs="Arial"/>
          <w:sz w:val="20"/>
          <w:szCs w:val="20"/>
        </w:rPr>
      </w:pPr>
    </w:p>
    <w:p w:rsidR="00536900" w:rsidRPr="00536900" w:rsidRDefault="00971049" w:rsidP="00536900">
      <w:pPr>
        <w:rPr>
          <w:rFonts w:ascii="Arial" w:hAnsi="Arial" w:cs="Arial"/>
          <w:sz w:val="20"/>
          <w:szCs w:val="20"/>
        </w:rPr>
      </w:pPr>
      <w:hyperlink r:id="rId10" w:history="1">
        <w:r w:rsidR="00536900" w:rsidRPr="00573930">
          <w:rPr>
            <w:rStyle w:val="Hyperlink"/>
            <w:rFonts w:ascii="Arial" w:hAnsi="Arial" w:cs="Arial"/>
            <w:sz w:val="20"/>
            <w:szCs w:val="20"/>
          </w:rPr>
          <w:t>http://4.bp.blogspot.com/_LoJv_ervCa4/SamZfgiV2I/AAAAAAAAANM/TwL0G4ixeCo/s400/Himalayan+Mts.JPG</w:t>
        </w:r>
      </w:hyperlink>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373AB2" w:rsidRPr="00536900" w:rsidRDefault="00373AB2" w:rsidP="00536900">
      <w:pPr>
        <w:rPr>
          <w:rFonts w:ascii="Arial" w:hAnsi="Arial" w:cs="Arial"/>
          <w:sz w:val="20"/>
          <w:szCs w:val="20"/>
        </w:rPr>
      </w:pPr>
    </w:p>
    <w:p w:rsidR="00536900" w:rsidRPr="00536900" w:rsidRDefault="00971049" w:rsidP="00536900">
      <w:pPr>
        <w:rPr>
          <w:rFonts w:ascii="Arial" w:hAnsi="Arial" w:cs="Arial"/>
          <w:sz w:val="20"/>
          <w:szCs w:val="20"/>
        </w:rPr>
      </w:pPr>
      <w:hyperlink r:id="rId11" w:history="1">
        <w:r w:rsidR="00373AB2" w:rsidRPr="00536900">
          <w:rPr>
            <w:rStyle w:val="Hyperlink"/>
            <w:rFonts w:ascii="Arial" w:hAnsi="Arial" w:cs="Arial"/>
            <w:sz w:val="20"/>
            <w:szCs w:val="20"/>
          </w:rPr>
          <w:t>http://clasticdetritus.files.wordpress.com/2008/11/bathy-aleutian.jpg</w:t>
        </w:r>
      </w:hyperlink>
      <w:r w:rsidR="00373AB2" w:rsidRP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373AB2" w:rsidRPr="00536900" w:rsidRDefault="00373AB2" w:rsidP="00536900">
      <w:pPr>
        <w:rPr>
          <w:rFonts w:ascii="Arial" w:hAnsi="Arial" w:cs="Arial"/>
          <w:sz w:val="20"/>
          <w:szCs w:val="20"/>
        </w:rPr>
      </w:pPr>
    </w:p>
    <w:p w:rsidR="00373AB2" w:rsidRPr="00536900" w:rsidRDefault="00971049" w:rsidP="00536900">
      <w:pPr>
        <w:rPr>
          <w:rFonts w:ascii="Arial" w:hAnsi="Arial" w:cs="Arial"/>
          <w:i/>
          <w:iCs/>
          <w:sz w:val="20"/>
          <w:szCs w:val="20"/>
        </w:rPr>
      </w:pPr>
      <w:hyperlink r:id="rId12" w:history="1">
        <w:r w:rsidR="00373AB2" w:rsidRPr="00536900">
          <w:rPr>
            <w:rStyle w:val="Hyperlink"/>
            <w:rFonts w:ascii="Arial" w:hAnsi="Arial" w:cs="Arial"/>
            <w:sz w:val="20"/>
            <w:szCs w:val="20"/>
          </w:rPr>
          <w:t>http://earthsciencetravels.files.wordpress.com/2011/04/transform.jpg</w:t>
        </w:r>
      </w:hyperlink>
      <w:r w:rsidR="00373AB2" w:rsidRPr="00536900">
        <w:rPr>
          <w:rFonts w:ascii="Arial" w:hAnsi="Arial" w:cs="Arial"/>
          <w:i/>
          <w:iCs/>
          <w:sz w:val="20"/>
          <w:szCs w:val="20"/>
        </w:rPr>
        <w:t xml:space="preserve"> Retrieved July 20, 2011</w:t>
      </w:r>
    </w:p>
    <w:p w:rsidR="00536900" w:rsidRDefault="00536900" w:rsidP="00536900">
      <w:pPr>
        <w:rPr>
          <w:rFonts w:ascii="Arial" w:hAnsi="Arial" w:cs="Arial"/>
          <w:sz w:val="20"/>
          <w:szCs w:val="20"/>
        </w:rPr>
      </w:pPr>
    </w:p>
    <w:p w:rsidR="00536900" w:rsidRDefault="00971049" w:rsidP="00536900">
      <w:pPr>
        <w:rPr>
          <w:rFonts w:ascii="Arial" w:hAnsi="Arial" w:cs="Arial"/>
          <w:sz w:val="20"/>
          <w:szCs w:val="20"/>
        </w:rPr>
      </w:pPr>
      <w:hyperlink r:id="rId13" w:history="1">
        <w:r w:rsidR="00373AB2" w:rsidRPr="00536900">
          <w:rPr>
            <w:rStyle w:val="Hyperlink"/>
            <w:rFonts w:ascii="Arial" w:hAnsi="Arial" w:cs="Arial"/>
            <w:sz w:val="20"/>
            <w:szCs w:val="20"/>
          </w:rPr>
          <w:t>http://fc00.deviantart.net/fs28/i/2008/055/8/5/Himalaya__Mountains_5_by_CitizenFresh.jpg</w:t>
        </w:r>
      </w:hyperlink>
      <w:r w:rsidR="00536900">
        <w:rPr>
          <w:rFonts w:ascii="Arial" w:hAnsi="Arial" w:cs="Arial"/>
          <w:sz w:val="20"/>
          <w:szCs w:val="20"/>
        </w:rPr>
        <w:t xml:space="preserve">  </w:t>
      </w:r>
    </w:p>
    <w:p w:rsidR="00536900" w:rsidRPr="00536900" w:rsidRDefault="00536900" w:rsidP="00536900">
      <w:pPr>
        <w:rPr>
          <w:rFonts w:ascii="Arial" w:hAnsi="Arial" w:cs="Arial"/>
          <w:sz w:val="20"/>
          <w:szCs w:val="20"/>
        </w:rPr>
      </w:pPr>
      <w:r>
        <w:rPr>
          <w:rFonts w:ascii="Arial" w:hAnsi="Arial" w:cs="Arial"/>
          <w:sz w:val="20"/>
          <w:szCs w:val="20"/>
        </w:rPr>
        <w:t xml:space="preserve">     </w:t>
      </w:r>
      <w:r w:rsidRPr="00536900">
        <w:rPr>
          <w:rFonts w:ascii="Arial" w:hAnsi="Arial" w:cs="Arial"/>
          <w:i/>
          <w:iCs/>
          <w:sz w:val="20"/>
          <w:szCs w:val="20"/>
        </w:rPr>
        <w:t>Retrieved July 2</w:t>
      </w:r>
      <w:r>
        <w:rPr>
          <w:rFonts w:ascii="Arial" w:hAnsi="Arial" w:cs="Arial"/>
          <w:i/>
          <w:iCs/>
          <w:sz w:val="20"/>
          <w:szCs w:val="20"/>
        </w:rPr>
        <w:t>2</w:t>
      </w:r>
      <w:r w:rsidRPr="00536900">
        <w:rPr>
          <w:rFonts w:ascii="Arial" w:hAnsi="Arial" w:cs="Arial"/>
          <w:i/>
          <w:iCs/>
          <w:sz w:val="20"/>
          <w:szCs w:val="20"/>
        </w:rPr>
        <w:t>, 2011</w:t>
      </w:r>
    </w:p>
    <w:p w:rsidR="00373AB2" w:rsidRPr="00536900" w:rsidRDefault="00536900" w:rsidP="00536900">
      <w:pPr>
        <w:rPr>
          <w:rFonts w:ascii="Arial" w:hAnsi="Arial" w:cs="Arial"/>
          <w:sz w:val="20"/>
          <w:szCs w:val="20"/>
        </w:rPr>
      </w:pPr>
      <w:r>
        <w:rPr>
          <w:rFonts w:ascii="Arial" w:hAnsi="Arial" w:cs="Arial"/>
          <w:sz w:val="20"/>
          <w:szCs w:val="20"/>
        </w:rPr>
        <w:t xml:space="preserve"> </w:t>
      </w:r>
    </w:p>
    <w:p w:rsidR="00373AB2" w:rsidRPr="00536900" w:rsidRDefault="00971049" w:rsidP="00536900">
      <w:pPr>
        <w:rPr>
          <w:rFonts w:ascii="Arial" w:hAnsi="Arial" w:cs="Arial"/>
          <w:sz w:val="20"/>
          <w:szCs w:val="20"/>
        </w:rPr>
      </w:pPr>
      <w:hyperlink r:id="rId14" w:history="1">
        <w:r w:rsidR="00373AB2" w:rsidRPr="00536900">
          <w:rPr>
            <w:rStyle w:val="Hyperlink"/>
            <w:rFonts w:ascii="Arial" w:hAnsi="Arial" w:cs="Arial"/>
            <w:sz w:val="20"/>
            <w:szCs w:val="20"/>
          </w:rPr>
          <w:t>http://media-1.web.britannica.com/eb-media/71/3171-003-6F4C69C0.gif</w:t>
        </w:r>
      </w:hyperlink>
      <w:r w:rsidR="00373AB2" w:rsidRPr="00536900">
        <w:rPr>
          <w:rFonts w:ascii="Arial" w:hAnsi="Arial" w:cs="Arial"/>
          <w:sz w:val="20"/>
          <w:szCs w:val="20"/>
        </w:rPr>
        <w:t xml:space="preserve"> </w:t>
      </w:r>
      <w:r w:rsidR="00373AB2" w:rsidRPr="00536900">
        <w:rPr>
          <w:rFonts w:ascii="Arial" w:hAnsi="Arial" w:cs="Arial"/>
          <w:i/>
          <w:iCs/>
          <w:sz w:val="20"/>
          <w:szCs w:val="20"/>
        </w:rPr>
        <w:t>Retrieved July 20, 2011</w:t>
      </w:r>
    </w:p>
    <w:p w:rsidR="00373AB2" w:rsidRPr="00536900" w:rsidRDefault="00373AB2" w:rsidP="00536900">
      <w:pPr>
        <w:rPr>
          <w:rFonts w:ascii="Arial" w:hAnsi="Arial" w:cs="Arial"/>
          <w:sz w:val="20"/>
          <w:szCs w:val="20"/>
        </w:rPr>
      </w:pPr>
    </w:p>
    <w:p w:rsidR="00536900" w:rsidRPr="00536900" w:rsidRDefault="00971049" w:rsidP="00536900">
      <w:pPr>
        <w:rPr>
          <w:rFonts w:ascii="Arial" w:hAnsi="Arial" w:cs="Arial"/>
          <w:sz w:val="20"/>
          <w:szCs w:val="20"/>
        </w:rPr>
      </w:pPr>
      <w:hyperlink r:id="rId15" w:history="1">
        <w:r w:rsidR="00536900" w:rsidRPr="00536900">
          <w:rPr>
            <w:rStyle w:val="Hyperlink"/>
            <w:rFonts w:ascii="Arial" w:hAnsi="Arial" w:cs="Arial"/>
            <w:sz w:val="20"/>
            <w:szCs w:val="20"/>
          </w:rPr>
          <w:t>http://platetectonics.pwnet.org/img/pinatubo.jpg</w:t>
        </w:r>
      </w:hyperlink>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373AB2" w:rsidRPr="00536900" w:rsidRDefault="00373AB2" w:rsidP="00536900">
      <w:pPr>
        <w:rPr>
          <w:rFonts w:ascii="Arial" w:hAnsi="Arial" w:cs="Arial"/>
          <w:sz w:val="20"/>
          <w:szCs w:val="20"/>
        </w:rPr>
      </w:pPr>
    </w:p>
    <w:p w:rsidR="0024259F" w:rsidRPr="00536900" w:rsidRDefault="00971049" w:rsidP="00536900">
      <w:pPr>
        <w:rPr>
          <w:rFonts w:ascii="Arial" w:hAnsi="Arial" w:cs="Arial"/>
          <w:i/>
          <w:iCs/>
          <w:sz w:val="20"/>
          <w:szCs w:val="20"/>
        </w:rPr>
      </w:pPr>
      <w:hyperlink r:id="rId16" w:history="1">
        <w:r w:rsidR="0024259F" w:rsidRPr="00536900">
          <w:rPr>
            <w:rStyle w:val="Hyperlink"/>
            <w:rFonts w:ascii="Arial" w:hAnsi="Arial" w:cs="Arial"/>
            <w:sz w:val="20"/>
            <w:szCs w:val="20"/>
          </w:rPr>
          <w:t>http://pubs.usgs.gov/gip/dynamic/graphics/San_Andreas.gif</w:t>
        </w:r>
      </w:hyperlink>
      <w:r w:rsidR="0024259F" w:rsidRPr="00536900">
        <w:rPr>
          <w:rFonts w:ascii="Arial" w:hAnsi="Arial" w:cs="Arial"/>
          <w:sz w:val="20"/>
          <w:szCs w:val="20"/>
        </w:rPr>
        <w:t xml:space="preserve"> </w:t>
      </w:r>
      <w:r w:rsidR="0024259F" w:rsidRPr="00536900">
        <w:rPr>
          <w:rFonts w:ascii="Arial" w:hAnsi="Arial" w:cs="Arial"/>
          <w:i/>
          <w:iCs/>
          <w:sz w:val="20"/>
          <w:szCs w:val="20"/>
        </w:rPr>
        <w:t xml:space="preserve">Retrieved July 20, </w:t>
      </w:r>
    </w:p>
    <w:p w:rsidR="0024259F" w:rsidRPr="00536900" w:rsidRDefault="0024259F" w:rsidP="00536900">
      <w:pPr>
        <w:rPr>
          <w:rFonts w:ascii="Arial" w:hAnsi="Arial" w:cs="Arial"/>
          <w:i/>
          <w:iCs/>
          <w:sz w:val="20"/>
          <w:szCs w:val="20"/>
        </w:rPr>
      </w:pPr>
      <w:r w:rsidRPr="00536900">
        <w:rPr>
          <w:rFonts w:ascii="Arial" w:hAnsi="Arial" w:cs="Arial"/>
          <w:i/>
          <w:iCs/>
          <w:sz w:val="20"/>
          <w:szCs w:val="20"/>
        </w:rPr>
        <w:t xml:space="preserve">     2011</w:t>
      </w:r>
    </w:p>
    <w:p w:rsidR="00536900" w:rsidRPr="00536900" w:rsidRDefault="00971049" w:rsidP="00536900">
      <w:pPr>
        <w:rPr>
          <w:rFonts w:ascii="Arial" w:hAnsi="Arial" w:cs="Arial"/>
          <w:sz w:val="20"/>
          <w:szCs w:val="20"/>
        </w:rPr>
      </w:pPr>
      <w:hyperlink r:id="rId17" w:history="1">
        <w:r w:rsidR="00373AB2" w:rsidRPr="00536900">
          <w:rPr>
            <w:rStyle w:val="Hyperlink"/>
            <w:rFonts w:ascii="Arial" w:hAnsi="Arial" w:cs="Arial"/>
            <w:sz w:val="20"/>
            <w:szCs w:val="20"/>
          </w:rPr>
          <w:t>http://sdsugeology.blogspot.com/2007_02_01_archive.html</w:t>
        </w:r>
      </w:hyperlink>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373AB2" w:rsidRPr="00536900" w:rsidRDefault="00373AB2" w:rsidP="00536900">
      <w:pPr>
        <w:rPr>
          <w:rFonts w:ascii="Arial" w:hAnsi="Arial" w:cs="Arial"/>
          <w:sz w:val="20"/>
          <w:szCs w:val="20"/>
        </w:rPr>
      </w:pPr>
    </w:p>
    <w:p w:rsidR="00536900" w:rsidRDefault="00971049" w:rsidP="00536900">
      <w:pPr>
        <w:rPr>
          <w:rFonts w:ascii="Arial" w:hAnsi="Arial" w:cs="Arial"/>
          <w:sz w:val="20"/>
          <w:szCs w:val="20"/>
        </w:rPr>
      </w:pPr>
      <w:hyperlink r:id="rId18" w:history="1">
        <w:r w:rsidR="00536900" w:rsidRPr="00536900">
          <w:rPr>
            <w:rStyle w:val="Hyperlink"/>
            <w:rFonts w:ascii="Arial" w:hAnsi="Arial" w:cs="Arial"/>
            <w:sz w:val="20"/>
            <w:szCs w:val="20"/>
          </w:rPr>
          <w:t>http://skywalker.cochise.edu/wellerr/students/california-falling/project_files/image020.jpg</w:t>
        </w:r>
      </w:hyperlink>
      <w:r w:rsidR="00536900">
        <w:rPr>
          <w:rFonts w:ascii="Arial" w:hAnsi="Arial" w:cs="Arial"/>
          <w:sz w:val="20"/>
          <w:szCs w:val="20"/>
        </w:rPr>
        <w:t xml:space="preserve">   </w:t>
      </w:r>
    </w:p>
    <w:p w:rsidR="00536900" w:rsidRPr="00536900" w:rsidRDefault="00536900" w:rsidP="00536900">
      <w:pPr>
        <w:rPr>
          <w:rFonts w:ascii="Arial" w:hAnsi="Arial" w:cs="Arial"/>
          <w:sz w:val="20"/>
          <w:szCs w:val="20"/>
        </w:rPr>
      </w:pPr>
      <w:r>
        <w:rPr>
          <w:rFonts w:ascii="Arial" w:hAnsi="Arial" w:cs="Arial"/>
          <w:sz w:val="20"/>
          <w:szCs w:val="20"/>
        </w:rPr>
        <w:t xml:space="preserve">     </w:t>
      </w:r>
      <w:r w:rsidRPr="00536900">
        <w:rPr>
          <w:rFonts w:ascii="Arial" w:hAnsi="Arial" w:cs="Arial"/>
          <w:i/>
          <w:iCs/>
          <w:sz w:val="20"/>
          <w:szCs w:val="20"/>
        </w:rPr>
        <w:t>Retrieved July 2</w:t>
      </w:r>
      <w:r>
        <w:rPr>
          <w:rFonts w:ascii="Arial" w:hAnsi="Arial" w:cs="Arial"/>
          <w:i/>
          <w:iCs/>
          <w:sz w:val="20"/>
          <w:szCs w:val="20"/>
        </w:rPr>
        <w:t>2</w:t>
      </w:r>
      <w:r w:rsidRPr="00536900">
        <w:rPr>
          <w:rFonts w:ascii="Arial" w:hAnsi="Arial" w:cs="Arial"/>
          <w:i/>
          <w:iCs/>
          <w:sz w:val="20"/>
          <w:szCs w:val="20"/>
        </w:rPr>
        <w:t>, 2011</w:t>
      </w:r>
    </w:p>
    <w:p w:rsidR="00373AB2" w:rsidRPr="00536900" w:rsidRDefault="00373AB2" w:rsidP="00536900">
      <w:pPr>
        <w:pStyle w:val="Caption1"/>
        <w:spacing w:before="0" w:beforeAutospacing="0" w:after="0" w:afterAutospacing="0"/>
        <w:rPr>
          <w:rFonts w:ascii="Arial" w:hAnsi="Arial" w:cs="Arial"/>
          <w:sz w:val="20"/>
          <w:szCs w:val="20"/>
        </w:rPr>
      </w:pPr>
    </w:p>
    <w:p w:rsidR="00373AB2" w:rsidRDefault="00971049" w:rsidP="00536900">
      <w:pPr>
        <w:pStyle w:val="Caption1"/>
        <w:spacing w:before="0" w:beforeAutospacing="0" w:after="0" w:afterAutospacing="0"/>
        <w:rPr>
          <w:rFonts w:ascii="Arial" w:hAnsi="Arial" w:cs="Arial"/>
          <w:i/>
          <w:iCs/>
          <w:sz w:val="20"/>
          <w:szCs w:val="20"/>
        </w:rPr>
      </w:pPr>
      <w:hyperlink r:id="rId19" w:history="1">
        <w:r w:rsidR="00373AB2" w:rsidRPr="00536900">
          <w:rPr>
            <w:rStyle w:val="Hyperlink"/>
            <w:rFonts w:ascii="Arial" w:hAnsi="Arial" w:cs="Arial"/>
            <w:sz w:val="20"/>
            <w:szCs w:val="20"/>
          </w:rPr>
          <w:t>http://upload.wikimedia.org/wikipedia/commons/thumb/a/ab/Iceland_Mid-Atlantic_Ridge_Fig16.gif/200px-Iceland_Mid-Atlantic_Ridge_Fig16.gif</w:t>
        </w:r>
      </w:hyperlink>
      <w:r w:rsidR="00373AB2" w:rsidRPr="00536900">
        <w:rPr>
          <w:rFonts w:ascii="Arial" w:hAnsi="Arial" w:cs="Arial"/>
          <w:sz w:val="20"/>
          <w:szCs w:val="20"/>
        </w:rPr>
        <w:t xml:space="preserve"> </w:t>
      </w:r>
      <w:r w:rsidR="00373AB2" w:rsidRPr="00536900">
        <w:rPr>
          <w:rFonts w:ascii="Arial" w:hAnsi="Arial" w:cs="Arial"/>
          <w:i/>
          <w:iCs/>
          <w:sz w:val="20"/>
          <w:szCs w:val="20"/>
        </w:rPr>
        <w:t xml:space="preserve"> Retrieved</w:t>
      </w:r>
      <w:r w:rsidR="00536900">
        <w:rPr>
          <w:rFonts w:ascii="Arial" w:hAnsi="Arial" w:cs="Arial"/>
          <w:i/>
          <w:iCs/>
          <w:sz w:val="20"/>
          <w:szCs w:val="20"/>
        </w:rPr>
        <w:t xml:space="preserve"> </w:t>
      </w:r>
      <w:r w:rsidR="00373AB2" w:rsidRPr="00536900">
        <w:rPr>
          <w:rFonts w:ascii="Arial" w:hAnsi="Arial" w:cs="Arial"/>
          <w:i/>
          <w:iCs/>
          <w:sz w:val="20"/>
          <w:szCs w:val="20"/>
        </w:rPr>
        <w:t>July 20, 2011</w:t>
      </w:r>
    </w:p>
    <w:p w:rsidR="00536900" w:rsidRPr="00536900" w:rsidRDefault="00536900" w:rsidP="00536900">
      <w:pPr>
        <w:pStyle w:val="Caption1"/>
        <w:spacing w:before="0" w:beforeAutospacing="0" w:after="0" w:afterAutospacing="0"/>
        <w:rPr>
          <w:rFonts w:ascii="Arial" w:hAnsi="Arial" w:cs="Arial"/>
          <w:sz w:val="20"/>
          <w:szCs w:val="20"/>
        </w:rPr>
      </w:pPr>
    </w:p>
    <w:p w:rsidR="00536900" w:rsidRPr="00536900" w:rsidRDefault="00971049" w:rsidP="00536900">
      <w:pPr>
        <w:rPr>
          <w:rFonts w:ascii="Arial" w:hAnsi="Arial" w:cs="Arial"/>
          <w:sz w:val="20"/>
          <w:szCs w:val="20"/>
        </w:rPr>
      </w:pPr>
      <w:hyperlink r:id="rId20" w:history="1">
        <w:r w:rsidR="00536900" w:rsidRPr="00536900">
          <w:rPr>
            <w:rStyle w:val="Hyperlink"/>
            <w:rFonts w:ascii="Arial" w:hAnsi="Arial" w:cs="Arial"/>
            <w:sz w:val="20"/>
            <w:szCs w:val="20"/>
          </w:rPr>
          <w:t>http://www.alfilodelocutre.net/FOTOGRAFIAS/galeria/aconcagua.jpg</w:t>
        </w:r>
      </w:hyperlink>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536900" w:rsidRPr="00536900" w:rsidRDefault="00536900" w:rsidP="00536900">
      <w:pPr>
        <w:rPr>
          <w:rFonts w:ascii="Arial" w:hAnsi="Arial" w:cs="Arial"/>
          <w:sz w:val="20"/>
          <w:szCs w:val="20"/>
        </w:rPr>
      </w:pPr>
    </w:p>
    <w:p w:rsidR="00536900" w:rsidRPr="00536900" w:rsidRDefault="00971049" w:rsidP="00536900">
      <w:pPr>
        <w:rPr>
          <w:rFonts w:ascii="Arial" w:hAnsi="Arial" w:cs="Arial"/>
          <w:sz w:val="20"/>
          <w:szCs w:val="20"/>
        </w:rPr>
      </w:pPr>
      <w:hyperlink r:id="rId21" w:history="1">
        <w:r w:rsidR="00536900" w:rsidRPr="00536900">
          <w:rPr>
            <w:rStyle w:val="Hyperlink"/>
            <w:rFonts w:ascii="Arial" w:hAnsi="Arial" w:cs="Arial"/>
            <w:sz w:val="20"/>
            <w:szCs w:val="20"/>
          </w:rPr>
          <w:t>http://www.bing.com/images/search?q=convergent+plate+boundary&amp;view=detail&amp;id=DF5AD74CD616CC12B44D3A7AAA8A9235D6E3DD20&amp;first=0&amp;FORM=IDFRIR</w:t>
        </w:r>
      </w:hyperlink>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536900" w:rsidRPr="00536900" w:rsidRDefault="00536900" w:rsidP="00536900">
      <w:pPr>
        <w:rPr>
          <w:rFonts w:ascii="Arial" w:hAnsi="Arial" w:cs="Arial"/>
          <w:sz w:val="20"/>
          <w:szCs w:val="20"/>
        </w:rPr>
      </w:pPr>
    </w:p>
    <w:p w:rsidR="00536900" w:rsidRPr="00536900" w:rsidRDefault="00971049" w:rsidP="00536900">
      <w:pPr>
        <w:rPr>
          <w:rFonts w:ascii="Arial" w:hAnsi="Arial" w:cs="Arial"/>
          <w:sz w:val="20"/>
          <w:szCs w:val="20"/>
        </w:rPr>
      </w:pPr>
      <w:hyperlink r:id="rId22" w:history="1">
        <w:r w:rsidR="00536900" w:rsidRPr="00536900">
          <w:rPr>
            <w:rStyle w:val="Hyperlink"/>
            <w:rFonts w:ascii="Arial" w:hAnsi="Arial" w:cs="Arial"/>
            <w:sz w:val="20"/>
            <w:szCs w:val="20"/>
          </w:rPr>
          <w:t>http://www.ck12.org/ck12/images?id=309255</w:t>
        </w:r>
      </w:hyperlink>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536900" w:rsidRPr="00536900" w:rsidRDefault="00536900" w:rsidP="00536900">
      <w:pPr>
        <w:rPr>
          <w:rFonts w:ascii="Arial" w:hAnsi="Arial" w:cs="Arial"/>
          <w:sz w:val="20"/>
          <w:szCs w:val="20"/>
        </w:rPr>
      </w:pPr>
    </w:p>
    <w:p w:rsidR="00536900" w:rsidRPr="00536900" w:rsidRDefault="00971049" w:rsidP="00536900">
      <w:pPr>
        <w:rPr>
          <w:rFonts w:ascii="Arial" w:hAnsi="Arial" w:cs="Arial"/>
          <w:sz w:val="20"/>
          <w:szCs w:val="20"/>
        </w:rPr>
      </w:pPr>
      <w:hyperlink r:id="rId23" w:history="1">
        <w:r w:rsidR="00536900" w:rsidRPr="00536900">
          <w:rPr>
            <w:rStyle w:val="Hyperlink"/>
            <w:rFonts w:ascii="Arial" w:hAnsi="Arial" w:cs="Arial"/>
            <w:sz w:val="20"/>
            <w:szCs w:val="20"/>
          </w:rPr>
          <w:t>http://www.ck12.org/ck12/images?id=309254</w:t>
        </w:r>
      </w:hyperlink>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536900" w:rsidRDefault="00536900" w:rsidP="00536900">
      <w:pPr>
        <w:rPr>
          <w:rFonts w:ascii="Arial" w:hAnsi="Arial" w:cs="Arial"/>
          <w:sz w:val="20"/>
          <w:szCs w:val="20"/>
        </w:rPr>
      </w:pPr>
    </w:p>
    <w:p w:rsidR="00536900" w:rsidRPr="00536900" w:rsidRDefault="00971049" w:rsidP="00536900">
      <w:pPr>
        <w:rPr>
          <w:rFonts w:ascii="Arial" w:hAnsi="Arial" w:cs="Arial"/>
          <w:sz w:val="20"/>
          <w:szCs w:val="20"/>
        </w:rPr>
      </w:pPr>
      <w:hyperlink r:id="rId24" w:history="1">
        <w:r w:rsidR="00536900" w:rsidRPr="00536900">
          <w:rPr>
            <w:rStyle w:val="Hyperlink"/>
            <w:rFonts w:ascii="Arial" w:hAnsi="Arial" w:cs="Arial"/>
            <w:sz w:val="20"/>
            <w:szCs w:val="20"/>
          </w:rPr>
          <w:t>http://www.daleeasley.com/resources/Essays/EastAfricanRift.html</w:t>
        </w:r>
      </w:hyperlink>
      <w:r w:rsidR="00536900" w:rsidRPr="00536900">
        <w:rPr>
          <w:rFonts w:ascii="Arial" w:hAnsi="Arial" w:cs="Arial"/>
          <w:sz w:val="20"/>
          <w:szCs w:val="20"/>
        </w:rPr>
        <w:t xml:space="preserve"> </w:t>
      </w:r>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536900" w:rsidRPr="00536900" w:rsidRDefault="00971049" w:rsidP="00536900">
      <w:pPr>
        <w:rPr>
          <w:rFonts w:ascii="Arial" w:hAnsi="Arial" w:cs="Arial"/>
          <w:sz w:val="20"/>
          <w:szCs w:val="20"/>
        </w:rPr>
      </w:pPr>
      <w:hyperlink r:id="rId25" w:history="1">
        <w:r w:rsidR="00536900" w:rsidRPr="00536900">
          <w:rPr>
            <w:rStyle w:val="Hyperlink"/>
            <w:rFonts w:ascii="Arial" w:hAnsi="Arial" w:cs="Arial"/>
            <w:sz w:val="20"/>
            <w:szCs w:val="20"/>
          </w:rPr>
          <w:t>http://www.enotes.com/topic/Submarine_earthquake</w:t>
        </w:r>
      </w:hyperlink>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373AB2" w:rsidRPr="00536900" w:rsidRDefault="00373AB2" w:rsidP="00536900">
      <w:pPr>
        <w:rPr>
          <w:rFonts w:ascii="Arial" w:hAnsi="Arial" w:cs="Arial"/>
          <w:i/>
          <w:iCs/>
          <w:sz w:val="20"/>
          <w:szCs w:val="20"/>
        </w:rPr>
      </w:pPr>
    </w:p>
    <w:p w:rsidR="00D43A1C" w:rsidRPr="00536900" w:rsidRDefault="00971049" w:rsidP="00536900">
      <w:pPr>
        <w:pStyle w:val="Caption1"/>
        <w:spacing w:before="0" w:beforeAutospacing="0" w:after="0" w:afterAutospacing="0"/>
        <w:rPr>
          <w:rFonts w:ascii="Arial" w:hAnsi="Arial" w:cs="Arial"/>
          <w:sz w:val="20"/>
          <w:szCs w:val="20"/>
        </w:rPr>
      </w:pPr>
      <w:hyperlink r:id="rId26" w:history="1">
        <w:r w:rsidR="0024259F" w:rsidRPr="00536900">
          <w:rPr>
            <w:rStyle w:val="Hyperlink"/>
            <w:rFonts w:ascii="Arial" w:hAnsi="Arial" w:cs="Arial"/>
            <w:sz w:val="20"/>
            <w:szCs w:val="20"/>
          </w:rPr>
          <w:t>http://www.platetectonics.com/oceanfloors/images/Africa-South_America_4.jpg</w:t>
        </w:r>
      </w:hyperlink>
      <w:r w:rsidR="00D43A1C" w:rsidRPr="00536900">
        <w:rPr>
          <w:rFonts w:ascii="Arial" w:hAnsi="Arial" w:cs="Arial"/>
          <w:sz w:val="20"/>
          <w:szCs w:val="20"/>
        </w:rPr>
        <w:t xml:space="preserve">  </w:t>
      </w:r>
    </w:p>
    <w:p w:rsidR="0024259F" w:rsidRPr="00536900" w:rsidRDefault="00D43A1C" w:rsidP="00536900">
      <w:pPr>
        <w:pStyle w:val="Caption1"/>
        <w:spacing w:before="0" w:beforeAutospacing="0" w:after="0" w:afterAutospacing="0"/>
        <w:rPr>
          <w:rFonts w:ascii="Arial" w:hAnsi="Arial" w:cs="Arial"/>
          <w:i/>
          <w:iCs/>
          <w:sz w:val="20"/>
          <w:szCs w:val="20"/>
        </w:rPr>
      </w:pPr>
      <w:r w:rsidRPr="00536900">
        <w:rPr>
          <w:rFonts w:ascii="Arial" w:hAnsi="Arial" w:cs="Arial"/>
          <w:sz w:val="20"/>
          <w:szCs w:val="20"/>
        </w:rPr>
        <w:t xml:space="preserve">     </w:t>
      </w:r>
      <w:r w:rsidRPr="00536900">
        <w:rPr>
          <w:rFonts w:ascii="Arial" w:hAnsi="Arial" w:cs="Arial"/>
          <w:i/>
          <w:iCs/>
          <w:sz w:val="20"/>
          <w:szCs w:val="20"/>
        </w:rPr>
        <w:t>Retrieved July 20, 2011</w:t>
      </w:r>
    </w:p>
    <w:p w:rsidR="00536900" w:rsidRPr="00536900" w:rsidRDefault="00536900" w:rsidP="00536900">
      <w:pPr>
        <w:pStyle w:val="Caption1"/>
        <w:spacing w:before="0" w:beforeAutospacing="0" w:after="0" w:afterAutospacing="0"/>
        <w:rPr>
          <w:rFonts w:ascii="Arial" w:hAnsi="Arial" w:cs="Arial"/>
          <w:sz w:val="20"/>
          <w:szCs w:val="20"/>
        </w:rPr>
      </w:pPr>
    </w:p>
    <w:p w:rsidR="00030297" w:rsidRPr="00536900" w:rsidRDefault="00971049" w:rsidP="00536900">
      <w:pPr>
        <w:rPr>
          <w:rFonts w:ascii="Arial" w:hAnsi="Arial" w:cs="Arial"/>
          <w:sz w:val="20"/>
          <w:szCs w:val="20"/>
        </w:rPr>
      </w:pPr>
      <w:hyperlink r:id="rId27" w:history="1">
        <w:r w:rsidR="00030297" w:rsidRPr="00536900">
          <w:rPr>
            <w:rStyle w:val="Hyperlink"/>
            <w:rFonts w:ascii="Arial" w:hAnsi="Arial" w:cs="Arial"/>
            <w:sz w:val="20"/>
            <w:szCs w:val="20"/>
          </w:rPr>
          <w:t>http://www.travelblog.org/Photos/1831621</w:t>
        </w:r>
      </w:hyperlink>
      <w:r w:rsidR="004E0285" w:rsidRPr="00536900">
        <w:rPr>
          <w:rFonts w:ascii="Arial" w:hAnsi="Arial" w:cs="Arial"/>
          <w:sz w:val="20"/>
          <w:szCs w:val="20"/>
        </w:rPr>
        <w:t xml:space="preserve"> </w:t>
      </w:r>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211BE9" w:rsidRPr="00536900" w:rsidRDefault="00211BE9" w:rsidP="00536900">
      <w:pPr>
        <w:rPr>
          <w:rFonts w:ascii="Arial" w:hAnsi="Arial" w:cs="Arial"/>
          <w:sz w:val="20"/>
          <w:szCs w:val="20"/>
        </w:rPr>
      </w:pPr>
    </w:p>
    <w:p w:rsidR="00536900" w:rsidRDefault="00971049" w:rsidP="00536900">
      <w:pPr>
        <w:rPr>
          <w:rFonts w:ascii="Arial" w:hAnsi="Arial" w:cs="Arial"/>
          <w:i/>
          <w:iCs/>
          <w:sz w:val="20"/>
          <w:szCs w:val="20"/>
        </w:rPr>
      </w:pPr>
      <w:hyperlink r:id="rId28" w:history="1">
        <w:r w:rsidR="00435F70" w:rsidRPr="00536900">
          <w:rPr>
            <w:rStyle w:val="Hyperlink"/>
            <w:rFonts w:ascii="Arial" w:hAnsi="Arial" w:cs="Arial"/>
            <w:sz w:val="20"/>
            <w:szCs w:val="20"/>
          </w:rPr>
          <w:t>http://www.williamjosephgallery.com/images/Artworks/WoodjpgEmailReady/Wood%203666-Fire%20and%20Ice-Cascade%20Range-Oregon-Mountains%20Volcano%203.JPG</w:t>
        </w:r>
      </w:hyperlink>
      <w:r w:rsidR="00536900">
        <w:rPr>
          <w:rFonts w:ascii="Arial" w:hAnsi="Arial" w:cs="Arial"/>
          <w:sz w:val="20"/>
          <w:szCs w:val="20"/>
        </w:rPr>
        <w:t xml:space="preserve"> </w:t>
      </w:r>
      <w:r w:rsidR="00536900" w:rsidRPr="00536900">
        <w:rPr>
          <w:rFonts w:ascii="Arial" w:hAnsi="Arial" w:cs="Arial"/>
          <w:i/>
          <w:iCs/>
          <w:sz w:val="20"/>
          <w:szCs w:val="20"/>
        </w:rPr>
        <w:t xml:space="preserve">Retrieved </w:t>
      </w:r>
      <w:r w:rsidR="00536900">
        <w:rPr>
          <w:rFonts w:ascii="Arial" w:hAnsi="Arial" w:cs="Arial"/>
          <w:i/>
          <w:iCs/>
          <w:sz w:val="20"/>
          <w:szCs w:val="20"/>
        </w:rPr>
        <w:t xml:space="preserve"> </w:t>
      </w:r>
    </w:p>
    <w:p w:rsidR="00536900" w:rsidRPr="00536900" w:rsidRDefault="00536900" w:rsidP="00536900">
      <w:pPr>
        <w:rPr>
          <w:rFonts w:ascii="Arial" w:hAnsi="Arial" w:cs="Arial"/>
          <w:sz w:val="20"/>
          <w:szCs w:val="20"/>
        </w:rPr>
      </w:pPr>
      <w:r>
        <w:rPr>
          <w:rFonts w:ascii="Arial" w:hAnsi="Arial" w:cs="Arial"/>
          <w:i/>
          <w:iCs/>
          <w:sz w:val="20"/>
          <w:szCs w:val="20"/>
        </w:rPr>
        <w:t xml:space="preserve">     </w:t>
      </w:r>
      <w:r w:rsidRPr="00536900">
        <w:rPr>
          <w:rFonts w:ascii="Arial" w:hAnsi="Arial" w:cs="Arial"/>
          <w:i/>
          <w:iCs/>
          <w:sz w:val="20"/>
          <w:szCs w:val="20"/>
        </w:rPr>
        <w:t>July 2</w:t>
      </w:r>
      <w:r>
        <w:rPr>
          <w:rFonts w:ascii="Arial" w:hAnsi="Arial" w:cs="Arial"/>
          <w:i/>
          <w:iCs/>
          <w:sz w:val="20"/>
          <w:szCs w:val="20"/>
        </w:rPr>
        <w:t>2</w:t>
      </w:r>
      <w:r w:rsidRPr="00536900">
        <w:rPr>
          <w:rFonts w:ascii="Arial" w:hAnsi="Arial" w:cs="Arial"/>
          <w:i/>
          <w:iCs/>
          <w:sz w:val="20"/>
          <w:szCs w:val="20"/>
        </w:rPr>
        <w:t>, 2011</w:t>
      </w:r>
    </w:p>
    <w:p w:rsidR="0051288C" w:rsidRPr="00536900" w:rsidRDefault="0051288C" w:rsidP="00536900">
      <w:pPr>
        <w:rPr>
          <w:rFonts w:ascii="Arial" w:hAnsi="Arial" w:cs="Arial"/>
          <w:sz w:val="20"/>
          <w:szCs w:val="20"/>
        </w:rPr>
      </w:pPr>
    </w:p>
    <w:p w:rsidR="00536900" w:rsidRPr="00536900" w:rsidRDefault="00971049" w:rsidP="00536900">
      <w:pPr>
        <w:rPr>
          <w:rFonts w:ascii="Arial" w:hAnsi="Arial" w:cs="Arial"/>
          <w:sz w:val="20"/>
          <w:szCs w:val="20"/>
        </w:rPr>
      </w:pPr>
      <w:hyperlink r:id="rId29" w:history="1">
        <w:r w:rsidR="00536900" w:rsidRPr="00573930">
          <w:rPr>
            <w:rStyle w:val="Hyperlink"/>
            <w:rFonts w:ascii="Arial" w:hAnsi="Arial" w:cs="Arial"/>
            <w:sz w:val="20"/>
            <w:szCs w:val="20"/>
          </w:rPr>
          <w:t>http://www.wolaver.org/Space/Cleveland_volcano.jpg</w:t>
        </w:r>
      </w:hyperlink>
      <w:r w:rsidR="00536900">
        <w:rPr>
          <w:rFonts w:ascii="Arial" w:hAnsi="Arial" w:cs="Arial"/>
          <w:sz w:val="20"/>
          <w:szCs w:val="20"/>
        </w:rPr>
        <w:t xml:space="preserve"> </w:t>
      </w:r>
      <w:r w:rsidR="00536900" w:rsidRPr="00536900">
        <w:rPr>
          <w:rFonts w:ascii="Arial" w:hAnsi="Arial" w:cs="Arial"/>
          <w:i/>
          <w:iCs/>
          <w:sz w:val="20"/>
          <w:szCs w:val="20"/>
        </w:rPr>
        <w:t>Retrieved July 2</w:t>
      </w:r>
      <w:r w:rsidR="00536900">
        <w:rPr>
          <w:rFonts w:ascii="Arial" w:hAnsi="Arial" w:cs="Arial"/>
          <w:i/>
          <w:iCs/>
          <w:sz w:val="20"/>
          <w:szCs w:val="20"/>
        </w:rPr>
        <w:t>2</w:t>
      </w:r>
      <w:r w:rsidR="00536900" w:rsidRPr="00536900">
        <w:rPr>
          <w:rFonts w:ascii="Arial" w:hAnsi="Arial" w:cs="Arial"/>
          <w:i/>
          <w:iCs/>
          <w:sz w:val="20"/>
          <w:szCs w:val="20"/>
        </w:rPr>
        <w:t>, 2011</w:t>
      </w:r>
    </w:p>
    <w:p w:rsidR="00536900" w:rsidRPr="00536900" w:rsidRDefault="00536900" w:rsidP="00536900">
      <w:pPr>
        <w:rPr>
          <w:rFonts w:ascii="Arial" w:hAnsi="Arial" w:cs="Arial"/>
          <w:sz w:val="20"/>
          <w:szCs w:val="20"/>
        </w:rPr>
      </w:pPr>
    </w:p>
    <w:p w:rsidR="00714D76" w:rsidRPr="007C5FD5" w:rsidRDefault="00714D76" w:rsidP="00714D76">
      <w:pPr>
        <w:spacing w:after="120"/>
        <w:rPr>
          <w:rFonts w:ascii="Arial" w:hAnsi="Arial" w:cs="Arial"/>
        </w:rPr>
      </w:pPr>
      <w:r w:rsidRPr="007C5FD5">
        <w:rPr>
          <w:rFonts w:ascii="Arial" w:hAnsi="Arial" w:cs="Arial"/>
        </w:rPr>
        <w:t>This activity was something I thou</w:t>
      </w:r>
      <w:r w:rsidR="00CE5C12" w:rsidRPr="007C5FD5">
        <w:rPr>
          <w:rFonts w:ascii="Arial" w:hAnsi="Arial" w:cs="Arial"/>
        </w:rPr>
        <w:t>ght-up in desperation to make some</w:t>
      </w:r>
      <w:r w:rsidRPr="007C5FD5">
        <w:rPr>
          <w:rFonts w:ascii="Arial" w:hAnsi="Arial" w:cs="Arial"/>
        </w:rPr>
        <w:t xml:space="preserve"> abstract concepts </w:t>
      </w:r>
      <w:r w:rsidR="006C76A2" w:rsidRPr="007C5FD5">
        <w:rPr>
          <w:rFonts w:ascii="Arial" w:hAnsi="Arial" w:cs="Arial"/>
        </w:rPr>
        <w:t>come to life in student’s hands.  The pieces are large enough that the teacher can pretty much observe all the students simultaneously.</w:t>
      </w:r>
    </w:p>
    <w:p w:rsidR="00634564" w:rsidRPr="00634564" w:rsidRDefault="00634564" w:rsidP="00CE5C12">
      <w:pPr>
        <w:pStyle w:val="Default"/>
      </w:pPr>
    </w:p>
    <w:p w:rsidR="006C76A2" w:rsidRDefault="006C76A2" w:rsidP="00F32F24">
      <w:pPr>
        <w:pStyle w:val="CM4"/>
        <w:spacing w:after="0"/>
        <w:jc w:val="both"/>
        <w:rPr>
          <w:b/>
          <w:color w:val="000000"/>
          <w:szCs w:val="22"/>
        </w:rPr>
      </w:pPr>
    </w:p>
    <w:p w:rsidR="00785445" w:rsidRPr="005253CF" w:rsidRDefault="00785445" w:rsidP="00F32F24">
      <w:pPr>
        <w:pStyle w:val="CM4"/>
        <w:spacing w:after="0"/>
        <w:jc w:val="both"/>
        <w:rPr>
          <w:color w:val="000000"/>
          <w:szCs w:val="22"/>
        </w:rPr>
      </w:pPr>
      <w:r w:rsidRPr="005253CF">
        <w:rPr>
          <w:b/>
          <w:color w:val="000000"/>
          <w:szCs w:val="22"/>
        </w:rPr>
        <w:t xml:space="preserve">Safety Considerations </w:t>
      </w:r>
    </w:p>
    <w:p w:rsidR="00CE5C12" w:rsidRDefault="00CE5C12" w:rsidP="00634564">
      <w:pPr>
        <w:pStyle w:val="Default"/>
      </w:pPr>
    </w:p>
    <w:p w:rsidR="00CE5C12" w:rsidRDefault="00CE5C12" w:rsidP="00634564">
      <w:pPr>
        <w:pStyle w:val="Default"/>
      </w:pPr>
      <w:r>
        <w:t xml:space="preserve">The only possible hazard in this activity would be the small red craft beads.  </w:t>
      </w:r>
    </w:p>
    <w:p w:rsidR="00634564" w:rsidRPr="00634564" w:rsidRDefault="00CE5C12" w:rsidP="00634564">
      <w:pPr>
        <w:pStyle w:val="Default"/>
      </w:pPr>
      <w:r>
        <w:t>If they fall on the floor &amp; not recovered, someone could potentially slip when walking.</w:t>
      </w:r>
    </w:p>
    <w:p w:rsidR="00F32F24" w:rsidRPr="00517A71" w:rsidRDefault="00517A71" w:rsidP="00F32F24">
      <w:pPr>
        <w:pStyle w:val="CM6"/>
        <w:spacing w:after="0"/>
        <w:jc w:val="both"/>
        <w:rPr>
          <w:color w:val="000000"/>
          <w:szCs w:val="22"/>
        </w:rPr>
      </w:pPr>
      <w:r w:rsidRPr="00517A71">
        <w:rPr>
          <w:color w:val="000000"/>
          <w:szCs w:val="22"/>
        </w:rPr>
        <w:t>~~</w:t>
      </w:r>
    </w:p>
    <w:p w:rsidR="00517A71" w:rsidRDefault="00517A71" w:rsidP="00517A71">
      <w:pPr>
        <w:pStyle w:val="Default"/>
      </w:pPr>
      <w:r>
        <w:t>*Prior to</w:t>
      </w:r>
      <w:r w:rsidRPr="00517A71">
        <w:t xml:space="preserve"> </w:t>
      </w:r>
      <w:r>
        <w:t xml:space="preserve">using the edible extension activity, determine if students have allergies to milk or wheat products.  This activity is not recommended for those students.  Sometimes their favorite snack can be substituted.  </w:t>
      </w:r>
    </w:p>
    <w:p w:rsidR="00517A71" w:rsidRPr="00517A71" w:rsidRDefault="00517A71" w:rsidP="00517A71">
      <w:pPr>
        <w:pStyle w:val="Default"/>
      </w:pPr>
    </w:p>
    <w:p w:rsidR="006C76A2" w:rsidRDefault="006C76A2" w:rsidP="00CE5C12">
      <w:pPr>
        <w:pStyle w:val="CM6"/>
        <w:spacing w:after="0"/>
        <w:jc w:val="both"/>
        <w:rPr>
          <w:b/>
          <w:color w:val="000000"/>
          <w:szCs w:val="22"/>
        </w:rPr>
      </w:pPr>
    </w:p>
    <w:p w:rsidR="00CE5C12" w:rsidRDefault="00785445" w:rsidP="00CE5C12">
      <w:pPr>
        <w:pStyle w:val="CM6"/>
        <w:spacing w:after="0"/>
        <w:jc w:val="both"/>
        <w:rPr>
          <w:b/>
          <w:color w:val="000000"/>
          <w:szCs w:val="22"/>
          <w:u w:val="single"/>
        </w:rPr>
      </w:pPr>
      <w:r w:rsidRPr="005253CF">
        <w:rPr>
          <w:b/>
          <w:color w:val="000000"/>
          <w:szCs w:val="22"/>
        </w:rPr>
        <w:t xml:space="preserve">Engage </w:t>
      </w:r>
      <w:r>
        <w:rPr>
          <w:b/>
          <w:color w:val="000000"/>
          <w:szCs w:val="22"/>
        </w:rPr>
        <w:t xml:space="preserve">– Time Estimate </w:t>
      </w:r>
      <w:r w:rsidR="00CE5C12">
        <w:rPr>
          <w:b/>
          <w:color w:val="000000"/>
          <w:szCs w:val="22"/>
          <w:u w:val="single"/>
        </w:rPr>
        <w:t xml:space="preserve">  </w:t>
      </w:r>
      <w:r w:rsidR="00CE5C12" w:rsidRPr="003B6873">
        <w:rPr>
          <w:b/>
          <w:color w:val="000000"/>
          <w:szCs w:val="22"/>
          <w:u w:val="single"/>
        </w:rPr>
        <w:t>5</w:t>
      </w:r>
      <w:r w:rsidR="00F61FD4">
        <w:rPr>
          <w:b/>
          <w:color w:val="000000"/>
          <w:szCs w:val="22"/>
          <w:u w:val="single"/>
        </w:rPr>
        <w:t>+</w:t>
      </w:r>
      <w:r w:rsidR="00CE5C12">
        <w:rPr>
          <w:b/>
          <w:color w:val="000000"/>
          <w:szCs w:val="22"/>
          <w:u w:val="single"/>
        </w:rPr>
        <w:t xml:space="preserve"> </w:t>
      </w:r>
      <w:r w:rsidR="00CE5C12" w:rsidRPr="00FB5E44">
        <w:rPr>
          <w:b/>
          <w:color w:val="000000"/>
          <w:szCs w:val="22"/>
          <w:u w:val="single"/>
        </w:rPr>
        <w:t>minutes</w:t>
      </w:r>
    </w:p>
    <w:p w:rsidR="00CE5C12" w:rsidRDefault="00CE5C12" w:rsidP="00CE5C12">
      <w:pPr>
        <w:pStyle w:val="Default"/>
      </w:pPr>
    </w:p>
    <w:p w:rsidR="00E61FEF" w:rsidRDefault="00E61FEF" w:rsidP="00E61FEF">
      <w:pPr>
        <w:pStyle w:val="Default"/>
        <w:ind w:firstLine="720"/>
      </w:pPr>
      <w:r>
        <w:t>I have a tee-shirt with plate boundaries that I wear for this activity (overtop professional clothes).</w:t>
      </w:r>
    </w:p>
    <w:p w:rsidR="00CE5C12" w:rsidRDefault="00CE5C12" w:rsidP="00E61FEF">
      <w:pPr>
        <w:pStyle w:val="Default"/>
        <w:ind w:firstLine="720"/>
      </w:pPr>
      <w:r>
        <w:t xml:space="preserve">Think-Pair-Share with seat/shoulder buddy:  </w:t>
      </w:r>
      <w:r w:rsidR="00F61FD4">
        <w:t>What are the three major types of plate boundaries &amp; what crustal motions are associated with each type?  What major rock is associated with the ocean crust?  What rock is associated with the inner mountain cores?  What creates volcanism?</w:t>
      </w:r>
    </w:p>
    <w:p w:rsidR="00E61FEF" w:rsidRPr="00CE5C12" w:rsidRDefault="00E61FEF" w:rsidP="00CE5C12">
      <w:pPr>
        <w:pStyle w:val="Default"/>
      </w:pPr>
    </w:p>
    <w:p w:rsidR="00F32F24" w:rsidRDefault="00F32F24" w:rsidP="00F32F24">
      <w:pPr>
        <w:pStyle w:val="CM4"/>
        <w:spacing w:after="0"/>
        <w:jc w:val="both"/>
        <w:rPr>
          <w:b/>
          <w:szCs w:val="22"/>
        </w:rPr>
      </w:pPr>
    </w:p>
    <w:p w:rsidR="00785445" w:rsidRDefault="00785445" w:rsidP="00F32F24">
      <w:pPr>
        <w:pStyle w:val="CM4"/>
        <w:spacing w:after="0"/>
        <w:jc w:val="both"/>
        <w:rPr>
          <w:b/>
          <w:color w:val="000000"/>
          <w:szCs w:val="22"/>
        </w:rPr>
      </w:pPr>
      <w:r w:rsidRPr="00441A1B">
        <w:rPr>
          <w:b/>
          <w:szCs w:val="22"/>
        </w:rPr>
        <w:t xml:space="preserve">Explore – </w:t>
      </w:r>
      <w:r w:rsidRPr="00441A1B">
        <w:rPr>
          <w:b/>
          <w:color w:val="000000"/>
          <w:szCs w:val="22"/>
        </w:rPr>
        <w:t xml:space="preserve">Time Estimate </w:t>
      </w:r>
      <w:r w:rsidR="00441A1B" w:rsidRPr="00441A1B">
        <w:rPr>
          <w:b/>
          <w:color w:val="000000"/>
          <w:szCs w:val="22"/>
          <w:u w:val="single"/>
        </w:rPr>
        <w:t>10-15 minutes</w:t>
      </w:r>
    </w:p>
    <w:p w:rsidR="00785445" w:rsidRDefault="00785445" w:rsidP="00F32F24">
      <w:pPr>
        <w:pStyle w:val="CM4"/>
        <w:spacing w:after="0"/>
        <w:jc w:val="both"/>
        <w:rPr>
          <w:i/>
        </w:rPr>
      </w:pPr>
      <w:r w:rsidRPr="005253CF">
        <w:rPr>
          <w:i/>
        </w:rPr>
        <w:t xml:space="preserve">Activities, labs, sequence, scripts, questions: include lesson design components here as well as groupings or cooperative learning strategies, and details of the science concepts involved in the lesson. </w:t>
      </w:r>
    </w:p>
    <w:p w:rsidR="009635D8" w:rsidRDefault="009635D8" w:rsidP="009635D8">
      <w:pPr>
        <w:pStyle w:val="Default"/>
      </w:pPr>
    </w:p>
    <w:p w:rsidR="009635D8" w:rsidRDefault="009635D8" w:rsidP="00BB5CD9">
      <w:pPr>
        <w:pStyle w:val="Default"/>
        <w:ind w:firstLine="720"/>
      </w:pPr>
      <w:r>
        <w:t xml:space="preserve">Using slide #2 </w:t>
      </w:r>
      <w:r w:rsidR="00B53FDB">
        <w:t xml:space="preserve"> </w:t>
      </w:r>
      <w:r>
        <w:t>Lesson 5 Plate Manipulations PowerPoint, tell the students that they are going to use the objects in the Ziploc bag to repr</w:t>
      </w:r>
      <w:r w:rsidR="0074074B">
        <w:t>esent tectonic plate boundaries, the movement, and geologic features that are associated with the boundaries.</w:t>
      </w:r>
    </w:p>
    <w:p w:rsidR="0074074B" w:rsidRDefault="0074074B" w:rsidP="00BB5CD9">
      <w:pPr>
        <w:pStyle w:val="Default"/>
        <w:ind w:firstLine="720"/>
      </w:pPr>
      <w:r>
        <w:lastRenderedPageBreak/>
        <w:t>Review the color code found in the key &amp; note that some of the shades they have on their desk may be a little different.</w:t>
      </w:r>
    </w:p>
    <w:p w:rsidR="00B53FDB" w:rsidRDefault="00B53FDB" w:rsidP="00BB5CD9">
      <w:pPr>
        <w:pStyle w:val="Default"/>
        <w:ind w:firstLine="720"/>
      </w:pPr>
      <w:r>
        <w:t>The PowerPoint provides a ‘scripted direction beginning on slide #3 followed by two possible outcomes students may provide with their manipulative (answers are not limited to those provided, students can be creative with their supplies; just the basics answers provided.</w:t>
      </w:r>
      <w:r w:rsidR="00BB5CD9">
        <w:t>)</w:t>
      </w:r>
    </w:p>
    <w:p w:rsidR="00BF3E61" w:rsidRPr="00BB5CD9" w:rsidRDefault="00BF3E61" w:rsidP="00BB5CD9">
      <w:pPr>
        <w:pStyle w:val="Default"/>
        <w:numPr>
          <w:ilvl w:val="0"/>
          <w:numId w:val="16"/>
        </w:numPr>
        <w:rPr>
          <w:color w:val="002060"/>
        </w:rPr>
      </w:pPr>
      <w:r w:rsidRPr="00BB5CD9">
        <w:rPr>
          <w:color w:val="002060"/>
        </w:rPr>
        <w:t>Stay together as a class and create:</w:t>
      </w:r>
    </w:p>
    <w:p w:rsidR="00BF3E61" w:rsidRPr="00BB5CD9" w:rsidRDefault="00BF3E61" w:rsidP="00BB5CD9">
      <w:pPr>
        <w:pStyle w:val="Default"/>
        <w:numPr>
          <w:ilvl w:val="0"/>
          <w:numId w:val="16"/>
        </w:numPr>
        <w:rPr>
          <w:color w:val="002060"/>
        </w:rPr>
      </w:pPr>
      <w:r w:rsidRPr="00BB5CD9">
        <w:rPr>
          <w:color w:val="002060"/>
        </w:rPr>
        <w:t xml:space="preserve">Demonstrate a Transform </w:t>
      </w:r>
      <w:r w:rsidR="00805F23">
        <w:rPr>
          <w:color w:val="002060"/>
        </w:rPr>
        <w:t>F</w:t>
      </w:r>
      <w:r w:rsidRPr="00BB5CD9">
        <w:rPr>
          <w:color w:val="002060"/>
        </w:rPr>
        <w:t xml:space="preserve">ault </w:t>
      </w:r>
      <w:r w:rsidR="00805F23">
        <w:rPr>
          <w:color w:val="002060"/>
        </w:rPr>
        <w:t>B</w:t>
      </w:r>
      <w:r w:rsidRPr="00BB5CD9">
        <w:rPr>
          <w:color w:val="002060"/>
        </w:rPr>
        <w:t>oundary on land</w:t>
      </w:r>
    </w:p>
    <w:p w:rsidR="00BF3E61" w:rsidRPr="00BB5CD9" w:rsidRDefault="00BB5CD9" w:rsidP="00BB5CD9">
      <w:pPr>
        <w:pStyle w:val="Default"/>
        <w:ind w:left="1440"/>
        <w:rPr>
          <w:color w:val="002060"/>
        </w:rPr>
      </w:pPr>
      <w:r>
        <w:rPr>
          <w:color w:val="002060"/>
        </w:rPr>
        <w:t xml:space="preserve"> </w:t>
      </w:r>
      <w:r w:rsidR="00BF3E61" w:rsidRPr="00BB5CD9">
        <w:rPr>
          <w:color w:val="002060"/>
        </w:rPr>
        <w:t>Where can we find an example of this type of boundary?</w:t>
      </w:r>
    </w:p>
    <w:p w:rsidR="00BF3E61" w:rsidRPr="00BB5CD9" w:rsidRDefault="00BF3E61" w:rsidP="00BB5CD9">
      <w:pPr>
        <w:pStyle w:val="Default"/>
        <w:ind w:left="2160"/>
        <w:rPr>
          <w:i/>
          <w:iCs/>
          <w:color w:val="FF0000"/>
        </w:rPr>
      </w:pPr>
      <w:r w:rsidRPr="00BB5CD9">
        <w:rPr>
          <w:i/>
          <w:iCs/>
          <w:color w:val="FF0000"/>
        </w:rPr>
        <w:t xml:space="preserve">San Andreas Fault, CA </w:t>
      </w:r>
    </w:p>
    <w:p w:rsidR="00BB5CD9" w:rsidRDefault="00BF3E61" w:rsidP="00BB5CD9">
      <w:pPr>
        <w:pStyle w:val="Default"/>
        <w:numPr>
          <w:ilvl w:val="0"/>
          <w:numId w:val="16"/>
        </w:numPr>
        <w:rPr>
          <w:color w:val="002060"/>
        </w:rPr>
      </w:pPr>
      <w:r w:rsidRPr="00BB5CD9">
        <w:rPr>
          <w:color w:val="002060"/>
        </w:rPr>
        <w:t>2) Demo</w:t>
      </w:r>
      <w:r w:rsidR="00BB5CD9">
        <w:rPr>
          <w:color w:val="002060"/>
        </w:rPr>
        <w:t xml:space="preserve">nstrate a Transform </w:t>
      </w:r>
      <w:r w:rsidR="00805F23">
        <w:rPr>
          <w:color w:val="002060"/>
        </w:rPr>
        <w:t>F</w:t>
      </w:r>
      <w:r w:rsidR="00BB5CD9">
        <w:rPr>
          <w:color w:val="002060"/>
        </w:rPr>
        <w:t xml:space="preserve">ault </w:t>
      </w:r>
      <w:r w:rsidR="00805F23">
        <w:rPr>
          <w:color w:val="002060"/>
        </w:rPr>
        <w:t>B</w:t>
      </w:r>
      <w:r w:rsidRPr="00BB5CD9">
        <w:rPr>
          <w:color w:val="002060"/>
        </w:rPr>
        <w:t xml:space="preserve">oundary on ocean floor (also  </w:t>
      </w:r>
      <w:r w:rsidRPr="00BB5CD9">
        <w:rPr>
          <w:color w:val="002060"/>
        </w:rPr>
        <w:br/>
        <w:t xml:space="preserve">     called fracture zones)</w:t>
      </w:r>
      <w:r w:rsidR="00BB5CD9">
        <w:rPr>
          <w:color w:val="002060"/>
        </w:rPr>
        <w:t xml:space="preserve">.   </w:t>
      </w:r>
    </w:p>
    <w:p w:rsidR="00BF3E61" w:rsidRPr="00BB5CD9" w:rsidRDefault="00BB5CD9" w:rsidP="00BB5CD9">
      <w:pPr>
        <w:pStyle w:val="Default"/>
        <w:ind w:left="1440"/>
        <w:rPr>
          <w:color w:val="002060"/>
        </w:rPr>
      </w:pPr>
      <w:r>
        <w:rPr>
          <w:color w:val="002060"/>
        </w:rPr>
        <w:t xml:space="preserve">     Where may we find evidence </w:t>
      </w:r>
      <w:r w:rsidR="00BF3E61" w:rsidRPr="00BB5CD9">
        <w:rPr>
          <w:color w:val="002060"/>
        </w:rPr>
        <w:t>of this on the ocean floor?</w:t>
      </w:r>
    </w:p>
    <w:p w:rsidR="00BF3E61" w:rsidRPr="00BB5CD9" w:rsidRDefault="00BF3E61" w:rsidP="00BB5CD9">
      <w:pPr>
        <w:pStyle w:val="Default"/>
        <w:ind w:left="2160"/>
        <w:rPr>
          <w:color w:val="FF0000"/>
        </w:rPr>
      </w:pPr>
      <w:r w:rsidRPr="00BB5CD9">
        <w:rPr>
          <w:i/>
          <w:iCs/>
          <w:color w:val="FF0000"/>
        </w:rPr>
        <w:t xml:space="preserve">Perpendicular movement to ocean ridges </w:t>
      </w:r>
    </w:p>
    <w:p w:rsidR="00BF3E61" w:rsidRPr="00BB5CD9" w:rsidRDefault="00BF3E61" w:rsidP="00BB5CD9">
      <w:pPr>
        <w:pStyle w:val="Default"/>
        <w:numPr>
          <w:ilvl w:val="0"/>
          <w:numId w:val="16"/>
        </w:numPr>
        <w:rPr>
          <w:color w:val="002060"/>
        </w:rPr>
      </w:pPr>
      <w:r w:rsidRPr="00BB5CD9">
        <w:rPr>
          <w:color w:val="002060"/>
        </w:rPr>
        <w:t xml:space="preserve">Demonstrate a Divergent </w:t>
      </w:r>
      <w:r w:rsidR="00805F23">
        <w:rPr>
          <w:color w:val="002060"/>
        </w:rPr>
        <w:t>B</w:t>
      </w:r>
      <w:r w:rsidRPr="00BB5CD9">
        <w:rPr>
          <w:color w:val="002060"/>
        </w:rPr>
        <w:t>oundary on the ocean floor</w:t>
      </w:r>
    </w:p>
    <w:p w:rsidR="00BF3E61" w:rsidRPr="00BB5CD9" w:rsidRDefault="00BF3E61" w:rsidP="00BB5CD9">
      <w:pPr>
        <w:pStyle w:val="Default"/>
        <w:ind w:left="1440"/>
        <w:rPr>
          <w:color w:val="002060"/>
        </w:rPr>
      </w:pPr>
      <w:r w:rsidRPr="00BB5CD9">
        <w:rPr>
          <w:color w:val="002060"/>
        </w:rPr>
        <w:t>Wh</w:t>
      </w:r>
      <w:r w:rsidR="004B630E">
        <w:rPr>
          <w:color w:val="002060"/>
        </w:rPr>
        <w:t xml:space="preserve">ere would we see evidence of </w:t>
      </w:r>
      <w:r w:rsidRPr="00BB5CD9">
        <w:rPr>
          <w:color w:val="002060"/>
        </w:rPr>
        <w:t xml:space="preserve">this on the ocean floor? </w:t>
      </w:r>
    </w:p>
    <w:p w:rsidR="00BF3E61" w:rsidRPr="00BB5CD9" w:rsidRDefault="00BF3E61" w:rsidP="00BB5CD9">
      <w:pPr>
        <w:pStyle w:val="Default"/>
        <w:ind w:left="1440" w:firstLine="720"/>
        <w:rPr>
          <w:color w:val="FF0000"/>
        </w:rPr>
      </w:pPr>
      <w:r w:rsidRPr="00BB5CD9">
        <w:rPr>
          <w:i/>
          <w:iCs/>
          <w:color w:val="FF0000"/>
        </w:rPr>
        <w:t xml:space="preserve">Mid-Atlantic Ridge </w:t>
      </w:r>
    </w:p>
    <w:p w:rsidR="00BF3E61" w:rsidRPr="00BB5CD9" w:rsidRDefault="00BF3E61" w:rsidP="00BB5CD9">
      <w:pPr>
        <w:pStyle w:val="Default"/>
        <w:numPr>
          <w:ilvl w:val="0"/>
          <w:numId w:val="16"/>
        </w:numPr>
        <w:rPr>
          <w:color w:val="002060"/>
        </w:rPr>
      </w:pPr>
      <w:r w:rsidRPr="00BB5CD9">
        <w:rPr>
          <w:color w:val="002060"/>
        </w:rPr>
        <w:t>Demonstrate a Divergent</w:t>
      </w:r>
      <w:r w:rsidR="00805F23">
        <w:rPr>
          <w:color w:val="002060"/>
        </w:rPr>
        <w:t xml:space="preserve"> B</w:t>
      </w:r>
      <w:r w:rsidRPr="00BB5CD9">
        <w:rPr>
          <w:color w:val="002060"/>
        </w:rPr>
        <w:t xml:space="preserve"> boundary on land?</w:t>
      </w:r>
    </w:p>
    <w:p w:rsidR="00BF3E61" w:rsidRPr="00BB5CD9" w:rsidRDefault="00BF3E61" w:rsidP="00BB5CD9">
      <w:pPr>
        <w:pStyle w:val="Default"/>
        <w:ind w:left="1440"/>
        <w:rPr>
          <w:color w:val="002060"/>
        </w:rPr>
      </w:pPr>
      <w:r w:rsidRPr="00BB5CD9">
        <w:rPr>
          <w:color w:val="002060"/>
        </w:rPr>
        <w:t>Where would we see evidence</w:t>
      </w:r>
      <w:r w:rsidR="004B630E">
        <w:rPr>
          <w:color w:val="002060"/>
        </w:rPr>
        <w:t xml:space="preserve"> of this in USA?   How about </w:t>
      </w:r>
      <w:r w:rsidRPr="00BB5CD9">
        <w:rPr>
          <w:color w:val="002060"/>
        </w:rPr>
        <w:t xml:space="preserve">Africa? </w:t>
      </w:r>
    </w:p>
    <w:p w:rsidR="00BF3E61" w:rsidRPr="00BB5CD9" w:rsidRDefault="00BF3E61" w:rsidP="00BB5CD9">
      <w:pPr>
        <w:pStyle w:val="Default"/>
        <w:ind w:left="2160"/>
        <w:rPr>
          <w:color w:val="FF0000"/>
        </w:rPr>
      </w:pPr>
      <w:r w:rsidRPr="00BB5CD9">
        <w:rPr>
          <w:i/>
          <w:iCs/>
          <w:color w:val="FF0000"/>
        </w:rPr>
        <w:t xml:space="preserve">Death Valley, USA &amp; East African Rift, Africa </w:t>
      </w:r>
    </w:p>
    <w:p w:rsidR="00BF3E61" w:rsidRPr="00BB5CD9" w:rsidRDefault="00BF3E61" w:rsidP="00BB5CD9">
      <w:pPr>
        <w:pStyle w:val="Default"/>
        <w:numPr>
          <w:ilvl w:val="0"/>
          <w:numId w:val="16"/>
        </w:numPr>
        <w:rPr>
          <w:color w:val="002060"/>
        </w:rPr>
      </w:pPr>
      <w:r w:rsidRPr="00BB5CD9">
        <w:rPr>
          <w:color w:val="002060"/>
        </w:rPr>
        <w:t xml:space="preserve">Demonstrate a Continental-Continental </w:t>
      </w:r>
      <w:r w:rsidR="00805F23">
        <w:rPr>
          <w:color w:val="002060"/>
        </w:rPr>
        <w:t>C</w:t>
      </w:r>
      <w:r w:rsidRPr="00BB5CD9">
        <w:rPr>
          <w:color w:val="002060"/>
        </w:rPr>
        <w:t xml:space="preserve">onvergent </w:t>
      </w:r>
      <w:r w:rsidR="00805F23">
        <w:rPr>
          <w:color w:val="002060"/>
        </w:rPr>
        <w:t>B</w:t>
      </w:r>
      <w:r w:rsidRPr="00BB5CD9">
        <w:rPr>
          <w:color w:val="002060"/>
        </w:rPr>
        <w:t xml:space="preserve">oundary </w:t>
      </w:r>
    </w:p>
    <w:p w:rsidR="00BF3E61" w:rsidRPr="00BB5CD9" w:rsidRDefault="00BF3E61" w:rsidP="00BB5CD9">
      <w:pPr>
        <w:pStyle w:val="Default"/>
        <w:ind w:left="1440"/>
        <w:rPr>
          <w:color w:val="002060"/>
        </w:rPr>
      </w:pPr>
      <w:r w:rsidRPr="00BB5CD9">
        <w:rPr>
          <w:color w:val="002060"/>
        </w:rPr>
        <w:t xml:space="preserve">Where in the world is there continuous evidence of convergent boundaries interacting? </w:t>
      </w:r>
    </w:p>
    <w:p w:rsidR="00BF3E61" w:rsidRPr="00BB5CD9" w:rsidRDefault="00BF3E61" w:rsidP="00BB5CD9">
      <w:pPr>
        <w:pStyle w:val="Default"/>
        <w:ind w:left="2160"/>
        <w:rPr>
          <w:i/>
          <w:iCs/>
          <w:color w:val="FF0000"/>
        </w:rPr>
      </w:pPr>
      <w:r w:rsidRPr="00BB5CD9">
        <w:rPr>
          <w:i/>
          <w:iCs/>
          <w:color w:val="FF0000"/>
        </w:rPr>
        <w:t xml:space="preserve">Himalayas </w:t>
      </w:r>
    </w:p>
    <w:p w:rsidR="00BF3E61" w:rsidRPr="00BB5CD9" w:rsidRDefault="00BB5CD9" w:rsidP="00BB5CD9">
      <w:pPr>
        <w:pStyle w:val="Default"/>
        <w:numPr>
          <w:ilvl w:val="0"/>
          <w:numId w:val="16"/>
        </w:numPr>
        <w:rPr>
          <w:color w:val="002060"/>
        </w:rPr>
      </w:pPr>
      <w:r w:rsidRPr="00BB5CD9">
        <w:rPr>
          <w:color w:val="002060"/>
        </w:rPr>
        <w:t xml:space="preserve">Demonstrate a </w:t>
      </w:r>
      <w:r w:rsidR="00BF3E61" w:rsidRPr="00BB5CD9">
        <w:rPr>
          <w:color w:val="002060"/>
        </w:rPr>
        <w:t xml:space="preserve">Oceanic-Continental </w:t>
      </w:r>
      <w:r w:rsidR="00536900">
        <w:rPr>
          <w:color w:val="002060"/>
        </w:rPr>
        <w:t>C</w:t>
      </w:r>
      <w:r w:rsidR="00BF3E61" w:rsidRPr="00BB5CD9">
        <w:rPr>
          <w:color w:val="002060"/>
        </w:rPr>
        <w:t xml:space="preserve">onvergent </w:t>
      </w:r>
      <w:r w:rsidR="00536900">
        <w:rPr>
          <w:color w:val="002060"/>
        </w:rPr>
        <w:t>B</w:t>
      </w:r>
      <w:r w:rsidR="00BF3E61" w:rsidRPr="00BB5CD9">
        <w:rPr>
          <w:color w:val="002060"/>
        </w:rPr>
        <w:t>oundary</w:t>
      </w:r>
    </w:p>
    <w:p w:rsidR="00BF3E61" w:rsidRPr="00BB5CD9" w:rsidRDefault="00BF3E61" w:rsidP="00BB5CD9">
      <w:pPr>
        <w:pStyle w:val="Default"/>
        <w:ind w:left="1440"/>
        <w:rPr>
          <w:color w:val="002060"/>
        </w:rPr>
      </w:pPr>
      <w:r w:rsidRPr="00BB5CD9">
        <w:rPr>
          <w:color w:val="002060"/>
        </w:rPr>
        <w:t xml:space="preserve">Where in the USA can we find evidence of Oceanic-Continental </w:t>
      </w:r>
      <w:r w:rsidR="00536900">
        <w:rPr>
          <w:color w:val="002060"/>
        </w:rPr>
        <w:t>C</w:t>
      </w:r>
      <w:r w:rsidRPr="00BB5CD9">
        <w:rPr>
          <w:color w:val="002060"/>
        </w:rPr>
        <w:t xml:space="preserve">onvergence?   Other </w:t>
      </w:r>
      <w:r w:rsidR="00536900">
        <w:rPr>
          <w:color w:val="002060"/>
        </w:rPr>
        <w:t>locations</w:t>
      </w:r>
      <w:r w:rsidRPr="00BB5CD9">
        <w:rPr>
          <w:color w:val="002060"/>
        </w:rPr>
        <w:t xml:space="preserve">? </w:t>
      </w:r>
    </w:p>
    <w:p w:rsidR="00BF3E61" w:rsidRPr="00BB5CD9" w:rsidRDefault="00BF3E61" w:rsidP="00BB5CD9">
      <w:pPr>
        <w:pStyle w:val="Default"/>
        <w:ind w:left="1440"/>
        <w:rPr>
          <w:color w:val="002060"/>
        </w:rPr>
      </w:pPr>
      <w:r w:rsidRPr="00BB5CD9">
        <w:rPr>
          <w:i/>
          <w:iCs/>
          <w:color w:val="FF0000"/>
        </w:rPr>
        <w:t>Juan de Fuca Plate-North American Plate</w:t>
      </w:r>
      <w:r w:rsidRPr="00BB5CD9">
        <w:rPr>
          <w:i/>
          <w:iCs/>
          <w:color w:val="002060"/>
        </w:rPr>
        <w:t xml:space="preserve"> </w:t>
      </w:r>
      <w:r w:rsidR="00805F23">
        <w:rPr>
          <w:i/>
          <w:iCs/>
          <w:color w:val="002060"/>
        </w:rPr>
        <w:t xml:space="preserve">  </w:t>
      </w:r>
      <w:r w:rsidR="00805F23" w:rsidRPr="00805F23">
        <w:rPr>
          <w:i/>
          <w:iCs/>
          <w:color w:val="FF0000"/>
        </w:rPr>
        <w:t>Nazca Plate—South American Plate</w:t>
      </w:r>
    </w:p>
    <w:p w:rsidR="00BF3E61" w:rsidRPr="009635D8" w:rsidRDefault="00BF3E61" w:rsidP="009635D8">
      <w:pPr>
        <w:pStyle w:val="Default"/>
      </w:pPr>
    </w:p>
    <w:p w:rsidR="00F32F24" w:rsidRDefault="00F32F24" w:rsidP="00F32F24">
      <w:pPr>
        <w:pStyle w:val="CM6"/>
        <w:spacing w:after="0"/>
        <w:jc w:val="both"/>
        <w:rPr>
          <w:b/>
          <w:color w:val="000000"/>
          <w:szCs w:val="22"/>
        </w:rPr>
      </w:pPr>
    </w:p>
    <w:p w:rsidR="00785445" w:rsidRPr="00E61FEF" w:rsidRDefault="00785445" w:rsidP="00F32F24">
      <w:pPr>
        <w:pStyle w:val="CM6"/>
        <w:spacing w:after="0"/>
        <w:jc w:val="both"/>
        <w:rPr>
          <w:color w:val="000000"/>
          <w:szCs w:val="22"/>
        </w:rPr>
      </w:pPr>
      <w:r w:rsidRPr="00E61FEF">
        <w:rPr>
          <w:b/>
          <w:color w:val="000000"/>
          <w:szCs w:val="22"/>
        </w:rPr>
        <w:t xml:space="preserve">Explain -- Time Estimate </w:t>
      </w:r>
      <w:r w:rsidR="00441A1B" w:rsidRPr="00E61FEF">
        <w:rPr>
          <w:b/>
          <w:color w:val="000000"/>
          <w:szCs w:val="22"/>
          <w:u w:val="single"/>
        </w:rPr>
        <w:t>10-15 minutes</w:t>
      </w:r>
    </w:p>
    <w:p w:rsidR="00E61FEF" w:rsidRDefault="00E61FEF" w:rsidP="00441A1B">
      <w:pPr>
        <w:pStyle w:val="Default"/>
        <w:ind w:firstLine="720"/>
      </w:pPr>
    </w:p>
    <w:p w:rsidR="00441A1B" w:rsidRDefault="00441A1B" w:rsidP="00441A1B">
      <w:pPr>
        <w:pStyle w:val="Default"/>
        <w:ind w:firstLine="720"/>
      </w:pPr>
      <w:r>
        <w:t xml:space="preserve">Teachers should circulate around the classroom &amp; observe the students working the manipulatives.  One of the tricky spots for kids is the oceanic conversions involving subduction.  This is a great opportunity to work-in the density differences from the rock chapter.  The </w:t>
      </w:r>
      <w:r w:rsidR="00E61FEF">
        <w:t xml:space="preserve">denser </w:t>
      </w:r>
      <w:r>
        <w:t xml:space="preserve">basaltic ocean more </w:t>
      </w:r>
      <w:r w:rsidR="00E61FEF">
        <w:t>is subducted beneath overlying granitic continental crust.  Sometimes they will misplace the ‘red volcanoes’; the volcanoes should be place on the overriding plate, not the subducted one.  Oceanic-oceanic convergence should have more of a volcanic island arc-shape to it.</w:t>
      </w:r>
    </w:p>
    <w:p w:rsidR="00991A29" w:rsidRDefault="00991A29" w:rsidP="00441A1B">
      <w:pPr>
        <w:pStyle w:val="Default"/>
        <w:ind w:firstLine="720"/>
      </w:pPr>
    </w:p>
    <w:p w:rsidR="00991A29" w:rsidRDefault="00991A29" w:rsidP="00441A1B">
      <w:pPr>
        <w:pStyle w:val="Default"/>
        <w:ind w:firstLine="720"/>
      </w:pPr>
    </w:p>
    <w:p w:rsidR="00991A29" w:rsidRDefault="00991A29" w:rsidP="00441A1B">
      <w:pPr>
        <w:pStyle w:val="Default"/>
        <w:ind w:firstLine="720"/>
      </w:pPr>
    </w:p>
    <w:p w:rsidR="00441A1B" w:rsidRPr="00441A1B" w:rsidRDefault="00441A1B" w:rsidP="00441A1B">
      <w:pPr>
        <w:pStyle w:val="Default"/>
      </w:pPr>
    </w:p>
    <w:p w:rsidR="00F32F24" w:rsidRDefault="00F32F24" w:rsidP="00F32F24">
      <w:pPr>
        <w:pStyle w:val="CM6"/>
        <w:spacing w:after="0"/>
        <w:jc w:val="both"/>
        <w:rPr>
          <w:b/>
          <w:color w:val="000000"/>
          <w:szCs w:val="22"/>
        </w:rPr>
      </w:pPr>
    </w:p>
    <w:p w:rsidR="00785445" w:rsidRDefault="00785445" w:rsidP="00F32F24">
      <w:pPr>
        <w:pStyle w:val="CM6"/>
        <w:spacing w:after="0"/>
        <w:jc w:val="both"/>
        <w:rPr>
          <w:b/>
          <w:color w:val="000000"/>
          <w:szCs w:val="22"/>
          <w:u w:val="single"/>
        </w:rPr>
      </w:pPr>
      <w:r w:rsidRPr="009635D8">
        <w:rPr>
          <w:b/>
          <w:color w:val="000000"/>
          <w:szCs w:val="22"/>
        </w:rPr>
        <w:lastRenderedPageBreak/>
        <w:t xml:space="preserve">Extend -- Time Estimate </w:t>
      </w:r>
      <w:r w:rsidR="0014312B" w:rsidRPr="009635D8">
        <w:rPr>
          <w:b/>
          <w:color w:val="000000"/>
          <w:szCs w:val="22"/>
          <w:u w:val="single"/>
        </w:rPr>
        <w:t xml:space="preserve"> 15</w:t>
      </w:r>
      <w:r w:rsidR="00517A71" w:rsidRPr="009635D8">
        <w:rPr>
          <w:b/>
          <w:color w:val="000000"/>
          <w:szCs w:val="22"/>
          <w:u w:val="single"/>
        </w:rPr>
        <w:t>-20</w:t>
      </w:r>
      <w:r w:rsidR="0014312B" w:rsidRPr="009635D8">
        <w:rPr>
          <w:b/>
          <w:color w:val="000000"/>
          <w:szCs w:val="22"/>
          <w:u w:val="single"/>
        </w:rPr>
        <w:t xml:space="preserve"> minutes</w:t>
      </w:r>
    </w:p>
    <w:p w:rsidR="00E61FEF" w:rsidRPr="00E61FEF" w:rsidRDefault="00E61FEF" w:rsidP="00E61FEF">
      <w:pPr>
        <w:pStyle w:val="Default"/>
      </w:pPr>
    </w:p>
    <w:p w:rsidR="00D3228E" w:rsidRDefault="00072269" w:rsidP="00517A71">
      <w:pPr>
        <w:pStyle w:val="Default"/>
        <w:ind w:firstLine="720"/>
      </w:pPr>
      <w:r>
        <w:t xml:space="preserve">Students will be asked to work with a friend or seat partner to </w:t>
      </w:r>
      <w:r w:rsidR="007C5FD5" w:rsidRPr="00072269">
        <w:t>develop a memorable way to differentiate between the three types of plate boundaries</w:t>
      </w:r>
      <w:r w:rsidRPr="00072269">
        <w:t xml:space="preserve"> </w:t>
      </w:r>
      <w:r>
        <w:t>using appropriate hand gestures</w:t>
      </w:r>
      <w:r w:rsidR="007C5FD5" w:rsidRPr="00072269">
        <w:t xml:space="preserve">.  </w:t>
      </w:r>
      <w:r w:rsidR="0014312B">
        <w:t xml:space="preserve">This is </w:t>
      </w:r>
      <w:r w:rsidR="007C5FD5" w:rsidRPr="00072269">
        <w:t xml:space="preserve">not </w:t>
      </w:r>
      <w:r w:rsidR="0014312B">
        <w:t xml:space="preserve">to limit them to just hands; they can develop a rap song, a poem…anything that will help them remember the motions associated with the movements along plate boundaries.  (If the hands can simulate the motions, then they have a ‘quite, mini activity’ to reflect upon when they see a related SOL question).  </w:t>
      </w:r>
    </w:p>
    <w:p w:rsidR="00E61FEF" w:rsidRDefault="00E61FEF" w:rsidP="00E61FEF">
      <w:pPr>
        <w:pStyle w:val="Default"/>
        <w:ind w:firstLine="720"/>
      </w:pPr>
      <w:r>
        <w:t>Additional questions about the rock types can be added throughout the slides.  Where would metamorphic rock be found in an oceanic-convergences?  Explain why there is volcanism near subduction zones.  Explain what causes volcanoes along the subduction zones to be more explosive than volcanoes along divergent boundaries?</w:t>
      </w:r>
    </w:p>
    <w:p w:rsidR="00E61FEF" w:rsidRDefault="00E61FEF" w:rsidP="00517A71">
      <w:pPr>
        <w:pStyle w:val="Default"/>
        <w:ind w:firstLine="720"/>
      </w:pPr>
    </w:p>
    <w:p w:rsidR="009635D8" w:rsidRDefault="00517A71" w:rsidP="00072269">
      <w:pPr>
        <w:pStyle w:val="Default"/>
      </w:pPr>
      <w:r>
        <w:tab/>
        <w:t>Students can also be offered edible manipulatives:  sandwich cookies, individual Twizzler packs, sugar wafers.  Use the same directions</w:t>
      </w:r>
      <w:r w:rsidR="009635D8">
        <w:t xml:space="preserve"> as in </w:t>
      </w:r>
      <w:r w:rsidR="009635D8" w:rsidRPr="009635D8">
        <w:rPr>
          <w:b/>
        </w:rPr>
        <w:t>Explore</w:t>
      </w:r>
      <w:r w:rsidR="009635D8">
        <w:t xml:space="preserve"> section above.  </w:t>
      </w:r>
    </w:p>
    <w:p w:rsidR="00517A71" w:rsidRDefault="009635D8" w:rsidP="009635D8">
      <w:pPr>
        <w:pStyle w:val="Default"/>
        <w:ind w:firstLine="720"/>
      </w:pPr>
      <w:r>
        <w:t>The students can be asked to sketch and label the different plate boundaries using their favorite cookie(s) or candy bars, or sometimes snack food.</w:t>
      </w:r>
    </w:p>
    <w:p w:rsidR="00517A71" w:rsidRPr="00072269" w:rsidRDefault="00517A71" w:rsidP="00072269">
      <w:pPr>
        <w:pStyle w:val="Default"/>
      </w:pPr>
    </w:p>
    <w:p w:rsidR="00F32F24" w:rsidRDefault="00F32F24" w:rsidP="00F32F24">
      <w:pPr>
        <w:pStyle w:val="CM1"/>
        <w:jc w:val="both"/>
        <w:rPr>
          <w:b/>
          <w:color w:val="000000"/>
          <w:szCs w:val="22"/>
        </w:rPr>
      </w:pPr>
    </w:p>
    <w:p w:rsidR="00785445" w:rsidRDefault="00785445" w:rsidP="00F32F24">
      <w:pPr>
        <w:pStyle w:val="CM1"/>
        <w:jc w:val="both"/>
        <w:rPr>
          <w:b/>
          <w:color w:val="000000"/>
          <w:szCs w:val="22"/>
        </w:rPr>
      </w:pPr>
      <w:r w:rsidRPr="009E15BA">
        <w:rPr>
          <w:b/>
          <w:color w:val="000000"/>
          <w:szCs w:val="22"/>
        </w:rPr>
        <w:t>Evaluate -- Time Estimate</w:t>
      </w:r>
      <w:r w:rsidR="00441A1B">
        <w:rPr>
          <w:b/>
          <w:color w:val="000000"/>
          <w:szCs w:val="22"/>
        </w:rPr>
        <w:t xml:space="preserve"> </w:t>
      </w:r>
      <w:r w:rsidR="00517A71" w:rsidRPr="009E15BA">
        <w:rPr>
          <w:b/>
          <w:color w:val="000000"/>
          <w:szCs w:val="22"/>
          <w:u w:val="single"/>
        </w:rPr>
        <w:t>10-15 minutes</w:t>
      </w:r>
    </w:p>
    <w:p w:rsidR="00785445" w:rsidRPr="005253CF" w:rsidRDefault="00785445" w:rsidP="00F32F24">
      <w:pPr>
        <w:pStyle w:val="Default"/>
      </w:pPr>
    </w:p>
    <w:p w:rsidR="00785445" w:rsidRDefault="00785445" w:rsidP="00F32F24">
      <w:pPr>
        <w:pStyle w:val="CM5"/>
        <w:spacing w:after="0"/>
        <w:rPr>
          <w:i/>
          <w:color w:val="000000"/>
          <w:szCs w:val="20"/>
        </w:rPr>
      </w:pPr>
      <w:r w:rsidRPr="005253CF">
        <w:rPr>
          <w:i/>
          <w:color w:val="000000"/>
          <w:szCs w:val="20"/>
        </w:rPr>
        <w:t xml:space="preserve">How will you know students' met the objectives? </w:t>
      </w:r>
    </w:p>
    <w:p w:rsidR="006C76A2" w:rsidRDefault="006C76A2" w:rsidP="009E15BA">
      <w:pPr>
        <w:pStyle w:val="Default"/>
        <w:ind w:firstLine="720"/>
      </w:pPr>
      <w:r>
        <w:t xml:space="preserve">The pieces are large enough that a teacher can observe all the students simultaneously especially </w:t>
      </w:r>
      <w:r w:rsidR="009635D8">
        <w:t>when circulating</w:t>
      </w:r>
      <w:r>
        <w:t xml:space="preserve"> </w:t>
      </w:r>
      <w:r w:rsidR="009635D8">
        <w:t>around</w:t>
      </w:r>
      <w:r>
        <w:t xml:space="preserve"> the class.</w:t>
      </w:r>
    </w:p>
    <w:p w:rsidR="0014312B" w:rsidRDefault="0014312B" w:rsidP="009E15BA">
      <w:pPr>
        <w:pStyle w:val="Default"/>
        <w:ind w:firstLine="720"/>
      </w:pPr>
      <w:r>
        <w:t>When the students share the creative activity with their hands and explain to the class what each motion represents, teachers can asses if the students have properly made the connection bring the abstract concepts to life.</w:t>
      </w:r>
    </w:p>
    <w:p w:rsidR="009E15BA" w:rsidRDefault="009E15BA" w:rsidP="009E15BA">
      <w:pPr>
        <w:pStyle w:val="Default"/>
        <w:ind w:firstLine="720"/>
      </w:pPr>
      <w:r w:rsidRPr="009E15BA">
        <w:rPr>
          <w:b/>
          <w:szCs w:val="22"/>
        </w:rPr>
        <w:t>Estimate</w:t>
      </w:r>
      <w:r>
        <w:rPr>
          <w:b/>
          <w:szCs w:val="22"/>
        </w:rPr>
        <w:t xml:space="preserve"> </w:t>
      </w:r>
      <w:r>
        <w:rPr>
          <w:b/>
          <w:szCs w:val="22"/>
          <w:u w:val="single"/>
        </w:rPr>
        <w:t>2</w:t>
      </w:r>
      <w:r w:rsidRPr="009E15BA">
        <w:rPr>
          <w:b/>
          <w:szCs w:val="22"/>
          <w:u w:val="single"/>
        </w:rPr>
        <w:t>0-</w:t>
      </w:r>
      <w:r>
        <w:rPr>
          <w:b/>
          <w:szCs w:val="22"/>
          <w:u w:val="single"/>
        </w:rPr>
        <w:t>30</w:t>
      </w:r>
      <w:r w:rsidRPr="009E15BA">
        <w:rPr>
          <w:b/>
          <w:szCs w:val="22"/>
          <w:u w:val="single"/>
        </w:rPr>
        <w:t xml:space="preserve"> minutes</w:t>
      </w:r>
    </w:p>
    <w:p w:rsidR="009E15BA" w:rsidRDefault="009E15BA" w:rsidP="006C76A2">
      <w:pPr>
        <w:pStyle w:val="Default"/>
      </w:pPr>
      <w:r>
        <w:tab/>
        <w:t>A summative assessment can be give to assess students’ understanding of the concepts.  This should not be done on the same day.</w:t>
      </w:r>
    </w:p>
    <w:p w:rsidR="004B6CCC" w:rsidRPr="006C76A2" w:rsidRDefault="004B6CCC" w:rsidP="006C76A2">
      <w:pPr>
        <w:pStyle w:val="Default"/>
      </w:pPr>
    </w:p>
    <w:p w:rsidR="00F32F24" w:rsidRDefault="00F32F24" w:rsidP="00F32F24">
      <w:pPr>
        <w:pStyle w:val="CM6"/>
        <w:spacing w:after="0"/>
        <w:rPr>
          <w:b/>
          <w:color w:val="000000"/>
          <w:szCs w:val="22"/>
        </w:rPr>
      </w:pPr>
    </w:p>
    <w:p w:rsidR="00785445" w:rsidRDefault="00785445" w:rsidP="004B6CCC">
      <w:pPr>
        <w:pStyle w:val="CM6"/>
        <w:spacing w:after="0"/>
        <w:rPr>
          <w:i/>
          <w:color w:val="000000"/>
        </w:rPr>
      </w:pPr>
      <w:r w:rsidRPr="004B6CCC">
        <w:rPr>
          <w:b/>
          <w:color w:val="000000"/>
          <w:szCs w:val="22"/>
        </w:rPr>
        <w:t>Plans for Diversity</w:t>
      </w:r>
      <w:r w:rsidRPr="005253CF">
        <w:rPr>
          <w:b/>
          <w:color w:val="000000"/>
          <w:szCs w:val="22"/>
        </w:rPr>
        <w:t xml:space="preserve"> </w:t>
      </w:r>
      <w:r w:rsidRPr="005253CF">
        <w:rPr>
          <w:i/>
          <w:color w:val="000000"/>
          <w:szCs w:val="20"/>
        </w:rPr>
        <w:br/>
        <w:t xml:space="preserve">Student(s): </w:t>
      </w:r>
      <w:r w:rsidRPr="005253CF">
        <w:rPr>
          <w:i/>
          <w:color w:val="000000"/>
        </w:rPr>
        <w:t>Category/C</w:t>
      </w:r>
      <w:r>
        <w:rPr>
          <w:i/>
          <w:color w:val="000000"/>
        </w:rPr>
        <w:t>haracteristics: Accommodations:</w:t>
      </w:r>
    </w:p>
    <w:p w:rsidR="004B6CCC" w:rsidRPr="004B6CCC" w:rsidRDefault="004B6CCC" w:rsidP="004B6CCC">
      <w:pPr>
        <w:pStyle w:val="Default"/>
      </w:pPr>
    </w:p>
    <w:p w:rsidR="004B6CCC" w:rsidRDefault="004B6CCC" w:rsidP="004B6CCC">
      <w:pPr>
        <w:pStyle w:val="Default"/>
        <w:ind w:firstLine="720"/>
      </w:pPr>
      <w:r w:rsidRPr="00B02063">
        <w:t>Student</w:t>
      </w:r>
      <w:r>
        <w:t>s</w:t>
      </w:r>
      <w:r w:rsidRPr="00B02063">
        <w:t xml:space="preserve"> who have a stronger understanding of</w:t>
      </w:r>
      <w:r>
        <w:t xml:space="preserve"> plate movement may be paired with those students with a weaker understanding, students who are easily frustrated, or who may have an attention deficiency.  </w:t>
      </w:r>
    </w:p>
    <w:p w:rsidR="004B6CCC" w:rsidRDefault="004B6CCC" w:rsidP="004B6CCC">
      <w:pPr>
        <w:pStyle w:val="Default"/>
        <w:ind w:firstLine="720"/>
      </w:pPr>
      <w:r>
        <w:t>Students stronger with scientific terminology and vocabulary usage may be pair with students with lower reading skills or ELL students.</w:t>
      </w:r>
    </w:p>
    <w:p w:rsidR="004B6CCC" w:rsidRDefault="004B6CCC" w:rsidP="004B6CCC">
      <w:pPr>
        <w:pStyle w:val="Default"/>
        <w:ind w:firstLine="720"/>
      </w:pPr>
      <w:r>
        <w:t xml:space="preserve">Some students may still need a ‘re-teaching’.  Students ‘connect with food’; it makes their experience more meaningful and memorable.  Teachers can </w:t>
      </w:r>
      <w:r>
        <w:lastRenderedPageBreak/>
        <w:t>have students work with the snack of their choice, two magazines, two comic books, etc. and follow some of the basics of the script.  The students can use their selected items to demonstrate the motions along the plate boundaries.</w:t>
      </w:r>
    </w:p>
    <w:p w:rsidR="0014312B" w:rsidRDefault="0014312B" w:rsidP="0014312B">
      <w:pPr>
        <w:pStyle w:val="Default"/>
      </w:pPr>
    </w:p>
    <w:p w:rsidR="0014312B" w:rsidRPr="0014312B" w:rsidRDefault="0014312B" w:rsidP="0014312B">
      <w:pPr>
        <w:pStyle w:val="Default"/>
      </w:pPr>
    </w:p>
    <w:p w:rsidR="00F32F24" w:rsidRDefault="00F32F24" w:rsidP="00F32F24">
      <w:pPr>
        <w:pStyle w:val="CM6"/>
        <w:spacing w:after="0"/>
        <w:rPr>
          <w:b/>
          <w:color w:val="000000"/>
          <w:szCs w:val="22"/>
        </w:rPr>
      </w:pPr>
    </w:p>
    <w:p w:rsidR="00785445" w:rsidRPr="005253CF" w:rsidRDefault="00785445" w:rsidP="00F32F24">
      <w:pPr>
        <w:pStyle w:val="CM6"/>
        <w:spacing w:after="0"/>
        <w:rPr>
          <w:color w:val="000000"/>
          <w:szCs w:val="22"/>
        </w:rPr>
      </w:pPr>
      <w:r w:rsidRPr="009E15BA">
        <w:rPr>
          <w:b/>
          <w:color w:val="000000"/>
          <w:szCs w:val="22"/>
        </w:rPr>
        <w:t>Connections</w:t>
      </w:r>
      <w:r w:rsidRPr="005253CF">
        <w:rPr>
          <w:b/>
          <w:color w:val="000000"/>
          <w:szCs w:val="22"/>
        </w:rPr>
        <w:t xml:space="preserve"> </w:t>
      </w:r>
    </w:p>
    <w:p w:rsidR="0074074B" w:rsidRDefault="0074074B" w:rsidP="0074074B">
      <w:pPr>
        <w:pStyle w:val="Default"/>
      </w:pPr>
    </w:p>
    <w:p w:rsidR="003470D1" w:rsidRDefault="0074074B" w:rsidP="004B6CCC">
      <w:pPr>
        <w:pStyle w:val="Default"/>
        <w:ind w:firstLine="720"/>
      </w:pPr>
      <w:r>
        <w:t xml:space="preserve">This lesson supports the Unit on Plate Tectonics especially the chapters discussing the specific plate boundaries.  It also scaffolds in the rock chapter </w:t>
      </w:r>
      <w:r w:rsidR="003470D1">
        <w:t>differentiating between composition and densities of the oceanic and continental crust.  Animations &amp; diagrams are super, but there is no substitute for the tactile learning that can connect the abstract concepts to something that is familiar to students.  Hence the food products; students in general have a special connection to food.</w:t>
      </w:r>
    </w:p>
    <w:p w:rsidR="0074074B" w:rsidRPr="0074074B" w:rsidRDefault="003470D1" w:rsidP="0074074B">
      <w:pPr>
        <w:pStyle w:val="Default"/>
      </w:pPr>
      <w:r>
        <w:tab/>
        <w:t>In our scope and sequence, we are expected to cover plate tectonics during the second quarter; it follows the unit on rocks, weathering &amp; erosion.  It can be reflected upon in future chapte</w:t>
      </w:r>
      <w:r w:rsidR="009E15BA">
        <w:t>rs relating to geologic history and</w:t>
      </w:r>
      <w:r>
        <w:t xml:space="preserve"> Virginia geology </w:t>
      </w:r>
      <w:r w:rsidR="009E15BA">
        <w:t>taught during third quarter or during the oceanography unit taught fourth quarter.</w:t>
      </w:r>
    </w:p>
    <w:p w:rsidR="00785445" w:rsidRDefault="00971049" w:rsidP="00785445">
      <w:pPr>
        <w:pStyle w:val="Default"/>
        <w:spacing w:line="360" w:lineRule="auto"/>
        <w:rPr>
          <w:color w:val="auto"/>
        </w:rPr>
      </w:pPr>
      <w:r>
        <w:rPr>
          <w:color w:val="auto"/>
        </w:rPr>
        <w:object w:dxaOrig="7183"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69.25pt" o:ole="">
            <v:imagedata r:id="rId30" o:title=""/>
          </v:shape>
          <o:OLEObject Type="Embed" ProgID="PowerPoint.Show.12" ShapeID="_x0000_i1025" DrawAspect="Content" ObjectID="_1378545802" r:id="rId31"/>
        </w:object>
      </w:r>
    </w:p>
    <w:p w:rsidR="00971049" w:rsidRDefault="00971049" w:rsidP="00785445">
      <w:pPr>
        <w:pStyle w:val="Default"/>
        <w:spacing w:line="360" w:lineRule="auto"/>
        <w:rPr>
          <w:color w:val="auto"/>
        </w:rPr>
      </w:pPr>
      <w:r>
        <w:rPr>
          <w:noProof/>
          <w:color w:val="auto"/>
        </w:rPr>
        <w:lastRenderedPageBreak/>
        <w:drawing>
          <wp:inline distT="0" distB="0" distL="0" distR="0" wp14:anchorId="42CCC709">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71049" w:rsidRDefault="00971049" w:rsidP="00785445">
      <w:pPr>
        <w:pStyle w:val="Default"/>
        <w:spacing w:line="360" w:lineRule="auto"/>
        <w:rPr>
          <w:color w:val="auto"/>
        </w:rPr>
      </w:pPr>
      <w:r>
        <w:rPr>
          <w:noProof/>
          <w:color w:val="auto"/>
        </w:rPr>
        <w:drawing>
          <wp:inline distT="0" distB="0" distL="0" distR="0" wp14:anchorId="55A5B000">
            <wp:extent cx="4572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71049" w:rsidRDefault="00971049" w:rsidP="00785445">
      <w:pPr>
        <w:pStyle w:val="Default"/>
        <w:spacing w:line="360" w:lineRule="auto"/>
        <w:rPr>
          <w:color w:val="auto"/>
        </w:rPr>
      </w:pPr>
      <w:r>
        <w:rPr>
          <w:noProof/>
          <w:color w:val="auto"/>
        </w:rPr>
        <w:lastRenderedPageBreak/>
        <w:drawing>
          <wp:inline distT="0" distB="0" distL="0" distR="0" wp14:anchorId="1F956999">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71049" w:rsidRDefault="00971049" w:rsidP="00785445">
      <w:pPr>
        <w:pStyle w:val="Default"/>
        <w:spacing w:line="360" w:lineRule="auto"/>
        <w:rPr>
          <w:color w:val="auto"/>
        </w:rPr>
      </w:pPr>
      <w:r>
        <w:rPr>
          <w:noProof/>
          <w:color w:val="auto"/>
        </w:rPr>
        <w:drawing>
          <wp:inline distT="0" distB="0" distL="0" distR="0">
            <wp:extent cx="4572000" cy="3429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lastRenderedPageBreak/>
        <w:drawing>
          <wp:inline distT="0" distB="0" distL="0" distR="0">
            <wp:extent cx="4572000" cy="3429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drawing>
          <wp:inline distT="0" distB="0" distL="0" distR="0">
            <wp:extent cx="4572000" cy="3429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lastRenderedPageBreak/>
        <w:drawing>
          <wp:inline distT="0" distB="0" distL="0" distR="0">
            <wp:extent cx="4572000" cy="3429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drawing>
          <wp:inline distT="0" distB="0" distL="0" distR="0">
            <wp:extent cx="4572000" cy="34290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lastRenderedPageBreak/>
        <w:drawing>
          <wp:inline distT="0" distB="0" distL="0" distR="0">
            <wp:extent cx="4572000" cy="34290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drawing>
          <wp:inline distT="0" distB="0" distL="0" distR="0">
            <wp:extent cx="4572000" cy="34290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lastRenderedPageBreak/>
        <w:drawing>
          <wp:inline distT="0" distB="0" distL="0" distR="0">
            <wp:extent cx="4572000" cy="34290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drawing>
          <wp:inline distT="0" distB="0" distL="0" distR="0">
            <wp:extent cx="4572000" cy="3429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lastRenderedPageBreak/>
        <w:drawing>
          <wp:inline distT="0" distB="0" distL="0" distR="0">
            <wp:extent cx="4572000" cy="3429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drawing>
          <wp:inline distT="0" distB="0" distL="0" distR="0">
            <wp:extent cx="4572000" cy="3429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lastRenderedPageBreak/>
        <w:drawing>
          <wp:inline distT="0" distB="0" distL="0" distR="0">
            <wp:extent cx="4572000" cy="34290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drawing>
          <wp:inline distT="0" distB="0" distL="0" distR="0">
            <wp:extent cx="4572000" cy="34290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lastRenderedPageBreak/>
        <w:drawing>
          <wp:inline distT="0" distB="0" distL="0" distR="0">
            <wp:extent cx="4572000" cy="34290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Default="00971049" w:rsidP="00785445">
      <w:pPr>
        <w:pStyle w:val="Default"/>
        <w:spacing w:line="360" w:lineRule="auto"/>
        <w:rPr>
          <w:color w:val="auto"/>
        </w:rPr>
      </w:pPr>
      <w:r>
        <w:rPr>
          <w:noProof/>
          <w:color w:val="auto"/>
        </w:rPr>
        <w:drawing>
          <wp:inline distT="0" distB="0" distL="0" distR="0">
            <wp:extent cx="4572000" cy="3429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1049" w:rsidRPr="005253CF" w:rsidRDefault="00971049" w:rsidP="00785445">
      <w:pPr>
        <w:pStyle w:val="Default"/>
        <w:spacing w:line="360" w:lineRule="auto"/>
        <w:rPr>
          <w:color w:val="auto"/>
        </w:rPr>
      </w:pPr>
      <w:bookmarkStart w:id="0" w:name="_GoBack"/>
      <w:bookmarkEnd w:id="0"/>
    </w:p>
    <w:sectPr w:rsidR="00971049" w:rsidRPr="005253CF" w:rsidSect="00297CC7">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71F3"/>
    <w:multiLevelType w:val="hybridMultilevel"/>
    <w:tmpl w:val="A05698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2557C"/>
    <w:multiLevelType w:val="multilevel"/>
    <w:tmpl w:val="57FE2E64"/>
    <w:lvl w:ilvl="0">
      <w:start w:val="8"/>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96D3A4F"/>
    <w:multiLevelType w:val="hybridMultilevel"/>
    <w:tmpl w:val="5BC2A82E"/>
    <w:lvl w:ilvl="0" w:tplc="B546F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D3460"/>
    <w:multiLevelType w:val="hybridMultilevel"/>
    <w:tmpl w:val="1700B36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CE2C40"/>
    <w:multiLevelType w:val="hybridMultilevel"/>
    <w:tmpl w:val="C352A468"/>
    <w:lvl w:ilvl="0" w:tplc="DB341740">
      <w:start w:val="1"/>
      <w:numFmt w:val="bullet"/>
      <w:lvlText w:val="•"/>
      <w:lvlJc w:val="left"/>
      <w:pPr>
        <w:tabs>
          <w:tab w:val="num" w:pos="720"/>
        </w:tabs>
        <w:ind w:left="720" w:hanging="360"/>
      </w:pPr>
      <w:rPr>
        <w:rFonts w:ascii="Arial" w:hAnsi="Arial" w:hint="default"/>
      </w:rPr>
    </w:lvl>
    <w:lvl w:ilvl="1" w:tplc="5714EF70" w:tentative="1">
      <w:start w:val="1"/>
      <w:numFmt w:val="bullet"/>
      <w:lvlText w:val="•"/>
      <w:lvlJc w:val="left"/>
      <w:pPr>
        <w:tabs>
          <w:tab w:val="num" w:pos="1440"/>
        </w:tabs>
        <w:ind w:left="1440" w:hanging="360"/>
      </w:pPr>
      <w:rPr>
        <w:rFonts w:ascii="Arial" w:hAnsi="Arial" w:hint="default"/>
      </w:rPr>
    </w:lvl>
    <w:lvl w:ilvl="2" w:tplc="309AD2B6" w:tentative="1">
      <w:start w:val="1"/>
      <w:numFmt w:val="bullet"/>
      <w:lvlText w:val="•"/>
      <w:lvlJc w:val="left"/>
      <w:pPr>
        <w:tabs>
          <w:tab w:val="num" w:pos="2160"/>
        </w:tabs>
        <w:ind w:left="2160" w:hanging="360"/>
      </w:pPr>
      <w:rPr>
        <w:rFonts w:ascii="Arial" w:hAnsi="Arial" w:hint="default"/>
      </w:rPr>
    </w:lvl>
    <w:lvl w:ilvl="3" w:tplc="43323816" w:tentative="1">
      <w:start w:val="1"/>
      <w:numFmt w:val="bullet"/>
      <w:lvlText w:val="•"/>
      <w:lvlJc w:val="left"/>
      <w:pPr>
        <w:tabs>
          <w:tab w:val="num" w:pos="2880"/>
        </w:tabs>
        <w:ind w:left="2880" w:hanging="360"/>
      </w:pPr>
      <w:rPr>
        <w:rFonts w:ascii="Arial" w:hAnsi="Arial" w:hint="default"/>
      </w:rPr>
    </w:lvl>
    <w:lvl w:ilvl="4" w:tplc="EBEC7374" w:tentative="1">
      <w:start w:val="1"/>
      <w:numFmt w:val="bullet"/>
      <w:lvlText w:val="•"/>
      <w:lvlJc w:val="left"/>
      <w:pPr>
        <w:tabs>
          <w:tab w:val="num" w:pos="3600"/>
        </w:tabs>
        <w:ind w:left="3600" w:hanging="360"/>
      </w:pPr>
      <w:rPr>
        <w:rFonts w:ascii="Arial" w:hAnsi="Arial" w:hint="default"/>
      </w:rPr>
    </w:lvl>
    <w:lvl w:ilvl="5" w:tplc="B568CF28" w:tentative="1">
      <w:start w:val="1"/>
      <w:numFmt w:val="bullet"/>
      <w:lvlText w:val="•"/>
      <w:lvlJc w:val="left"/>
      <w:pPr>
        <w:tabs>
          <w:tab w:val="num" w:pos="4320"/>
        </w:tabs>
        <w:ind w:left="4320" w:hanging="360"/>
      </w:pPr>
      <w:rPr>
        <w:rFonts w:ascii="Arial" w:hAnsi="Arial" w:hint="default"/>
      </w:rPr>
    </w:lvl>
    <w:lvl w:ilvl="6" w:tplc="AA586AB8" w:tentative="1">
      <w:start w:val="1"/>
      <w:numFmt w:val="bullet"/>
      <w:lvlText w:val="•"/>
      <w:lvlJc w:val="left"/>
      <w:pPr>
        <w:tabs>
          <w:tab w:val="num" w:pos="5040"/>
        </w:tabs>
        <w:ind w:left="5040" w:hanging="360"/>
      </w:pPr>
      <w:rPr>
        <w:rFonts w:ascii="Arial" w:hAnsi="Arial" w:hint="default"/>
      </w:rPr>
    </w:lvl>
    <w:lvl w:ilvl="7" w:tplc="B1B4C626" w:tentative="1">
      <w:start w:val="1"/>
      <w:numFmt w:val="bullet"/>
      <w:lvlText w:val="•"/>
      <w:lvlJc w:val="left"/>
      <w:pPr>
        <w:tabs>
          <w:tab w:val="num" w:pos="5760"/>
        </w:tabs>
        <w:ind w:left="5760" w:hanging="360"/>
      </w:pPr>
      <w:rPr>
        <w:rFonts w:ascii="Arial" w:hAnsi="Arial" w:hint="default"/>
      </w:rPr>
    </w:lvl>
    <w:lvl w:ilvl="8" w:tplc="31283B44" w:tentative="1">
      <w:start w:val="1"/>
      <w:numFmt w:val="bullet"/>
      <w:lvlText w:val="•"/>
      <w:lvlJc w:val="left"/>
      <w:pPr>
        <w:tabs>
          <w:tab w:val="num" w:pos="6480"/>
        </w:tabs>
        <w:ind w:left="6480" w:hanging="360"/>
      </w:pPr>
      <w:rPr>
        <w:rFonts w:ascii="Arial" w:hAnsi="Arial" w:hint="default"/>
      </w:rPr>
    </w:lvl>
  </w:abstractNum>
  <w:abstractNum w:abstractNumId="5">
    <w:nsid w:val="141C1A5D"/>
    <w:multiLevelType w:val="hybridMultilevel"/>
    <w:tmpl w:val="2E0E3D38"/>
    <w:lvl w:ilvl="0" w:tplc="011CD964">
      <w:start w:val="1"/>
      <w:numFmt w:val="bullet"/>
      <w:lvlText w:val="•"/>
      <w:lvlJc w:val="left"/>
      <w:pPr>
        <w:tabs>
          <w:tab w:val="num" w:pos="720"/>
        </w:tabs>
        <w:ind w:left="720" w:hanging="360"/>
      </w:pPr>
      <w:rPr>
        <w:rFonts w:ascii="Arial" w:hAnsi="Arial" w:hint="default"/>
      </w:rPr>
    </w:lvl>
    <w:lvl w:ilvl="1" w:tplc="4AE00BE0" w:tentative="1">
      <w:start w:val="1"/>
      <w:numFmt w:val="bullet"/>
      <w:lvlText w:val="•"/>
      <w:lvlJc w:val="left"/>
      <w:pPr>
        <w:tabs>
          <w:tab w:val="num" w:pos="1440"/>
        </w:tabs>
        <w:ind w:left="1440" w:hanging="360"/>
      </w:pPr>
      <w:rPr>
        <w:rFonts w:ascii="Arial" w:hAnsi="Arial" w:hint="default"/>
      </w:rPr>
    </w:lvl>
    <w:lvl w:ilvl="2" w:tplc="FA6A603E" w:tentative="1">
      <w:start w:val="1"/>
      <w:numFmt w:val="bullet"/>
      <w:lvlText w:val="•"/>
      <w:lvlJc w:val="left"/>
      <w:pPr>
        <w:tabs>
          <w:tab w:val="num" w:pos="2160"/>
        </w:tabs>
        <w:ind w:left="2160" w:hanging="360"/>
      </w:pPr>
      <w:rPr>
        <w:rFonts w:ascii="Arial" w:hAnsi="Arial" w:hint="default"/>
      </w:rPr>
    </w:lvl>
    <w:lvl w:ilvl="3" w:tplc="BABE8FB6" w:tentative="1">
      <w:start w:val="1"/>
      <w:numFmt w:val="bullet"/>
      <w:lvlText w:val="•"/>
      <w:lvlJc w:val="left"/>
      <w:pPr>
        <w:tabs>
          <w:tab w:val="num" w:pos="2880"/>
        </w:tabs>
        <w:ind w:left="2880" w:hanging="360"/>
      </w:pPr>
      <w:rPr>
        <w:rFonts w:ascii="Arial" w:hAnsi="Arial" w:hint="default"/>
      </w:rPr>
    </w:lvl>
    <w:lvl w:ilvl="4" w:tplc="A7E812C2" w:tentative="1">
      <w:start w:val="1"/>
      <w:numFmt w:val="bullet"/>
      <w:lvlText w:val="•"/>
      <w:lvlJc w:val="left"/>
      <w:pPr>
        <w:tabs>
          <w:tab w:val="num" w:pos="3600"/>
        </w:tabs>
        <w:ind w:left="3600" w:hanging="360"/>
      </w:pPr>
      <w:rPr>
        <w:rFonts w:ascii="Arial" w:hAnsi="Arial" w:hint="default"/>
      </w:rPr>
    </w:lvl>
    <w:lvl w:ilvl="5" w:tplc="EBEA2B16" w:tentative="1">
      <w:start w:val="1"/>
      <w:numFmt w:val="bullet"/>
      <w:lvlText w:val="•"/>
      <w:lvlJc w:val="left"/>
      <w:pPr>
        <w:tabs>
          <w:tab w:val="num" w:pos="4320"/>
        </w:tabs>
        <w:ind w:left="4320" w:hanging="360"/>
      </w:pPr>
      <w:rPr>
        <w:rFonts w:ascii="Arial" w:hAnsi="Arial" w:hint="default"/>
      </w:rPr>
    </w:lvl>
    <w:lvl w:ilvl="6" w:tplc="6B66B660" w:tentative="1">
      <w:start w:val="1"/>
      <w:numFmt w:val="bullet"/>
      <w:lvlText w:val="•"/>
      <w:lvlJc w:val="left"/>
      <w:pPr>
        <w:tabs>
          <w:tab w:val="num" w:pos="5040"/>
        </w:tabs>
        <w:ind w:left="5040" w:hanging="360"/>
      </w:pPr>
      <w:rPr>
        <w:rFonts w:ascii="Arial" w:hAnsi="Arial" w:hint="default"/>
      </w:rPr>
    </w:lvl>
    <w:lvl w:ilvl="7" w:tplc="1206DFDA" w:tentative="1">
      <w:start w:val="1"/>
      <w:numFmt w:val="bullet"/>
      <w:lvlText w:val="•"/>
      <w:lvlJc w:val="left"/>
      <w:pPr>
        <w:tabs>
          <w:tab w:val="num" w:pos="5760"/>
        </w:tabs>
        <w:ind w:left="5760" w:hanging="360"/>
      </w:pPr>
      <w:rPr>
        <w:rFonts w:ascii="Arial" w:hAnsi="Arial" w:hint="default"/>
      </w:rPr>
    </w:lvl>
    <w:lvl w:ilvl="8" w:tplc="6FCAF41A" w:tentative="1">
      <w:start w:val="1"/>
      <w:numFmt w:val="bullet"/>
      <w:lvlText w:val="•"/>
      <w:lvlJc w:val="left"/>
      <w:pPr>
        <w:tabs>
          <w:tab w:val="num" w:pos="6480"/>
        </w:tabs>
        <w:ind w:left="6480" w:hanging="360"/>
      </w:pPr>
      <w:rPr>
        <w:rFonts w:ascii="Arial" w:hAnsi="Arial" w:hint="default"/>
      </w:rPr>
    </w:lvl>
  </w:abstractNum>
  <w:abstractNum w:abstractNumId="6">
    <w:nsid w:val="20093BD7"/>
    <w:multiLevelType w:val="hybridMultilevel"/>
    <w:tmpl w:val="D9145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A497A"/>
    <w:multiLevelType w:val="hybridMultilevel"/>
    <w:tmpl w:val="39A6F32C"/>
    <w:lvl w:ilvl="0" w:tplc="790E8AFA">
      <w:start w:val="1"/>
      <w:numFmt w:val="bullet"/>
      <w:lvlText w:val="•"/>
      <w:lvlJc w:val="left"/>
      <w:pPr>
        <w:tabs>
          <w:tab w:val="num" w:pos="720"/>
        </w:tabs>
        <w:ind w:left="720" w:hanging="360"/>
      </w:pPr>
      <w:rPr>
        <w:rFonts w:ascii="Arial" w:hAnsi="Arial" w:hint="default"/>
      </w:rPr>
    </w:lvl>
    <w:lvl w:ilvl="1" w:tplc="29CCEC7E" w:tentative="1">
      <w:start w:val="1"/>
      <w:numFmt w:val="bullet"/>
      <w:lvlText w:val="•"/>
      <w:lvlJc w:val="left"/>
      <w:pPr>
        <w:tabs>
          <w:tab w:val="num" w:pos="1440"/>
        </w:tabs>
        <w:ind w:left="1440" w:hanging="360"/>
      </w:pPr>
      <w:rPr>
        <w:rFonts w:ascii="Arial" w:hAnsi="Arial" w:hint="default"/>
      </w:rPr>
    </w:lvl>
    <w:lvl w:ilvl="2" w:tplc="49C44C12" w:tentative="1">
      <w:start w:val="1"/>
      <w:numFmt w:val="bullet"/>
      <w:lvlText w:val="•"/>
      <w:lvlJc w:val="left"/>
      <w:pPr>
        <w:tabs>
          <w:tab w:val="num" w:pos="2160"/>
        </w:tabs>
        <w:ind w:left="2160" w:hanging="360"/>
      </w:pPr>
      <w:rPr>
        <w:rFonts w:ascii="Arial" w:hAnsi="Arial" w:hint="default"/>
      </w:rPr>
    </w:lvl>
    <w:lvl w:ilvl="3" w:tplc="D8F24868" w:tentative="1">
      <w:start w:val="1"/>
      <w:numFmt w:val="bullet"/>
      <w:lvlText w:val="•"/>
      <w:lvlJc w:val="left"/>
      <w:pPr>
        <w:tabs>
          <w:tab w:val="num" w:pos="2880"/>
        </w:tabs>
        <w:ind w:left="2880" w:hanging="360"/>
      </w:pPr>
      <w:rPr>
        <w:rFonts w:ascii="Arial" w:hAnsi="Arial" w:hint="default"/>
      </w:rPr>
    </w:lvl>
    <w:lvl w:ilvl="4" w:tplc="46A8F342" w:tentative="1">
      <w:start w:val="1"/>
      <w:numFmt w:val="bullet"/>
      <w:lvlText w:val="•"/>
      <w:lvlJc w:val="left"/>
      <w:pPr>
        <w:tabs>
          <w:tab w:val="num" w:pos="3600"/>
        </w:tabs>
        <w:ind w:left="3600" w:hanging="360"/>
      </w:pPr>
      <w:rPr>
        <w:rFonts w:ascii="Arial" w:hAnsi="Arial" w:hint="default"/>
      </w:rPr>
    </w:lvl>
    <w:lvl w:ilvl="5" w:tplc="BB3207FE" w:tentative="1">
      <w:start w:val="1"/>
      <w:numFmt w:val="bullet"/>
      <w:lvlText w:val="•"/>
      <w:lvlJc w:val="left"/>
      <w:pPr>
        <w:tabs>
          <w:tab w:val="num" w:pos="4320"/>
        </w:tabs>
        <w:ind w:left="4320" w:hanging="360"/>
      </w:pPr>
      <w:rPr>
        <w:rFonts w:ascii="Arial" w:hAnsi="Arial" w:hint="default"/>
      </w:rPr>
    </w:lvl>
    <w:lvl w:ilvl="6" w:tplc="1D6CF96A" w:tentative="1">
      <w:start w:val="1"/>
      <w:numFmt w:val="bullet"/>
      <w:lvlText w:val="•"/>
      <w:lvlJc w:val="left"/>
      <w:pPr>
        <w:tabs>
          <w:tab w:val="num" w:pos="5040"/>
        </w:tabs>
        <w:ind w:left="5040" w:hanging="360"/>
      </w:pPr>
      <w:rPr>
        <w:rFonts w:ascii="Arial" w:hAnsi="Arial" w:hint="default"/>
      </w:rPr>
    </w:lvl>
    <w:lvl w:ilvl="7" w:tplc="0C348776" w:tentative="1">
      <w:start w:val="1"/>
      <w:numFmt w:val="bullet"/>
      <w:lvlText w:val="•"/>
      <w:lvlJc w:val="left"/>
      <w:pPr>
        <w:tabs>
          <w:tab w:val="num" w:pos="5760"/>
        </w:tabs>
        <w:ind w:left="5760" w:hanging="360"/>
      </w:pPr>
      <w:rPr>
        <w:rFonts w:ascii="Arial" w:hAnsi="Arial" w:hint="default"/>
      </w:rPr>
    </w:lvl>
    <w:lvl w:ilvl="8" w:tplc="6360B6CE" w:tentative="1">
      <w:start w:val="1"/>
      <w:numFmt w:val="bullet"/>
      <w:lvlText w:val="•"/>
      <w:lvlJc w:val="left"/>
      <w:pPr>
        <w:tabs>
          <w:tab w:val="num" w:pos="6480"/>
        </w:tabs>
        <w:ind w:left="6480" w:hanging="360"/>
      </w:pPr>
      <w:rPr>
        <w:rFonts w:ascii="Arial" w:hAnsi="Arial" w:hint="default"/>
      </w:rPr>
    </w:lvl>
  </w:abstractNum>
  <w:abstractNum w:abstractNumId="8">
    <w:nsid w:val="2A92549C"/>
    <w:multiLevelType w:val="hybridMultilevel"/>
    <w:tmpl w:val="C248C472"/>
    <w:lvl w:ilvl="0" w:tplc="3E5834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F12CBA"/>
    <w:multiLevelType w:val="hybridMultilevel"/>
    <w:tmpl w:val="A476C2EE"/>
    <w:lvl w:ilvl="0" w:tplc="7BB2D64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F61E8B"/>
    <w:multiLevelType w:val="hybridMultilevel"/>
    <w:tmpl w:val="089E0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1D3C82"/>
    <w:multiLevelType w:val="multilevel"/>
    <w:tmpl w:val="23B2DE88"/>
    <w:lvl w:ilvl="0">
      <w:start w:val="8"/>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90D1D6E"/>
    <w:multiLevelType w:val="hybridMultilevel"/>
    <w:tmpl w:val="9720517A"/>
    <w:lvl w:ilvl="0" w:tplc="2506E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5207A3"/>
    <w:multiLevelType w:val="hybridMultilevel"/>
    <w:tmpl w:val="4BFA37E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382498"/>
    <w:multiLevelType w:val="hybridMultilevel"/>
    <w:tmpl w:val="13FAC4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9233551"/>
    <w:multiLevelType w:val="hybridMultilevel"/>
    <w:tmpl w:val="33FC979C"/>
    <w:lvl w:ilvl="0" w:tplc="0966DB0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397C1C"/>
    <w:multiLevelType w:val="hybridMultilevel"/>
    <w:tmpl w:val="73946B2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
  </w:num>
  <w:num w:numId="4">
    <w:abstractNumId w:val="9"/>
  </w:num>
  <w:num w:numId="5">
    <w:abstractNumId w:val="15"/>
  </w:num>
  <w:num w:numId="6">
    <w:abstractNumId w:val="16"/>
  </w:num>
  <w:num w:numId="7">
    <w:abstractNumId w:val="11"/>
  </w:num>
  <w:num w:numId="8">
    <w:abstractNumId w:val="12"/>
  </w:num>
  <w:num w:numId="9">
    <w:abstractNumId w:val="1"/>
  </w:num>
  <w:num w:numId="10">
    <w:abstractNumId w:val="0"/>
  </w:num>
  <w:num w:numId="11">
    <w:abstractNumId w:val="6"/>
  </w:num>
  <w:num w:numId="12">
    <w:abstractNumId w:val="7"/>
  </w:num>
  <w:num w:numId="13">
    <w:abstractNumId w:val="5"/>
  </w:num>
  <w:num w:numId="14">
    <w:abstractNumId w:val="4"/>
  </w:num>
  <w:num w:numId="15">
    <w:abstractNumId w:val="14"/>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3CF"/>
    <w:rsid w:val="00030297"/>
    <w:rsid w:val="00072269"/>
    <w:rsid w:val="0014312B"/>
    <w:rsid w:val="001F7F38"/>
    <w:rsid w:val="00211BE9"/>
    <w:rsid w:val="0024259F"/>
    <w:rsid w:val="00296531"/>
    <w:rsid w:val="00297CC7"/>
    <w:rsid w:val="002B4A80"/>
    <w:rsid w:val="003470D1"/>
    <w:rsid w:val="00373AB2"/>
    <w:rsid w:val="00401663"/>
    <w:rsid w:val="00435F70"/>
    <w:rsid w:val="00441A1B"/>
    <w:rsid w:val="004B630E"/>
    <w:rsid w:val="004B6CCC"/>
    <w:rsid w:val="004E0285"/>
    <w:rsid w:val="00506B09"/>
    <w:rsid w:val="0051288C"/>
    <w:rsid w:val="00517A71"/>
    <w:rsid w:val="005253CF"/>
    <w:rsid w:val="00525D2B"/>
    <w:rsid w:val="00536900"/>
    <w:rsid w:val="005E06F9"/>
    <w:rsid w:val="00634564"/>
    <w:rsid w:val="006C76A2"/>
    <w:rsid w:val="006C78C2"/>
    <w:rsid w:val="00714D76"/>
    <w:rsid w:val="0074074B"/>
    <w:rsid w:val="00785445"/>
    <w:rsid w:val="007C5FD5"/>
    <w:rsid w:val="00805F23"/>
    <w:rsid w:val="00864B63"/>
    <w:rsid w:val="008B54AA"/>
    <w:rsid w:val="00961E55"/>
    <w:rsid w:val="009635D8"/>
    <w:rsid w:val="00971049"/>
    <w:rsid w:val="00991A29"/>
    <w:rsid w:val="009E15BA"/>
    <w:rsid w:val="00A27223"/>
    <w:rsid w:val="00A36039"/>
    <w:rsid w:val="00B53FDB"/>
    <w:rsid w:val="00B82067"/>
    <w:rsid w:val="00BB5CD9"/>
    <w:rsid w:val="00BF3E61"/>
    <w:rsid w:val="00C55B48"/>
    <w:rsid w:val="00CE5C12"/>
    <w:rsid w:val="00D3228E"/>
    <w:rsid w:val="00D43A1C"/>
    <w:rsid w:val="00D60FCC"/>
    <w:rsid w:val="00D93E83"/>
    <w:rsid w:val="00E13705"/>
    <w:rsid w:val="00E1489F"/>
    <w:rsid w:val="00E61FEF"/>
    <w:rsid w:val="00E63D34"/>
    <w:rsid w:val="00E823DA"/>
    <w:rsid w:val="00E95C2B"/>
    <w:rsid w:val="00EF5D4B"/>
    <w:rsid w:val="00F11CD7"/>
    <w:rsid w:val="00F32F24"/>
    <w:rsid w:val="00F61FD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97CC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7CC7"/>
    <w:pPr>
      <w:widowControl w:val="0"/>
      <w:autoSpaceDE w:val="0"/>
      <w:autoSpaceDN w:val="0"/>
      <w:adjustRightInd w:val="0"/>
    </w:pPr>
    <w:rPr>
      <w:rFonts w:ascii="Arial" w:hAnsi="Arial"/>
      <w:color w:val="000000"/>
      <w:sz w:val="24"/>
      <w:szCs w:val="24"/>
    </w:rPr>
  </w:style>
  <w:style w:type="paragraph" w:customStyle="1" w:styleId="CM1">
    <w:name w:val="CM1"/>
    <w:basedOn w:val="Default"/>
    <w:next w:val="Default"/>
    <w:rsid w:val="00297CC7"/>
    <w:rPr>
      <w:color w:val="auto"/>
    </w:rPr>
  </w:style>
  <w:style w:type="paragraph" w:customStyle="1" w:styleId="CM4">
    <w:name w:val="CM4"/>
    <w:basedOn w:val="Default"/>
    <w:next w:val="Default"/>
    <w:rsid w:val="00297CC7"/>
    <w:pPr>
      <w:spacing w:after="340"/>
    </w:pPr>
    <w:rPr>
      <w:color w:val="auto"/>
    </w:rPr>
  </w:style>
  <w:style w:type="paragraph" w:customStyle="1" w:styleId="CM5">
    <w:name w:val="CM5"/>
    <w:basedOn w:val="Default"/>
    <w:next w:val="Default"/>
    <w:rsid w:val="00297CC7"/>
    <w:pPr>
      <w:spacing w:after="225"/>
    </w:pPr>
    <w:rPr>
      <w:color w:val="auto"/>
    </w:rPr>
  </w:style>
  <w:style w:type="paragraph" w:customStyle="1" w:styleId="CM6">
    <w:name w:val="CM6"/>
    <w:basedOn w:val="Default"/>
    <w:next w:val="Default"/>
    <w:rsid w:val="00297CC7"/>
    <w:pPr>
      <w:spacing w:after="125"/>
    </w:pPr>
    <w:rPr>
      <w:color w:val="auto"/>
    </w:rPr>
  </w:style>
  <w:style w:type="paragraph" w:customStyle="1" w:styleId="CM2">
    <w:name w:val="CM2"/>
    <w:basedOn w:val="Default"/>
    <w:next w:val="Default"/>
    <w:rsid w:val="00297CC7"/>
    <w:rPr>
      <w:color w:val="auto"/>
    </w:rPr>
  </w:style>
  <w:style w:type="paragraph" w:customStyle="1" w:styleId="CM7">
    <w:name w:val="CM7"/>
    <w:basedOn w:val="Default"/>
    <w:next w:val="Default"/>
    <w:rsid w:val="00297CC7"/>
    <w:pPr>
      <w:spacing w:after="450"/>
    </w:pPr>
    <w:rPr>
      <w:color w:val="auto"/>
    </w:rPr>
  </w:style>
  <w:style w:type="paragraph" w:customStyle="1" w:styleId="CM3">
    <w:name w:val="CM3"/>
    <w:basedOn w:val="Default"/>
    <w:next w:val="Default"/>
    <w:rsid w:val="00297CC7"/>
    <w:pPr>
      <w:spacing w:line="240" w:lineRule="atLeast"/>
    </w:pPr>
    <w:rPr>
      <w:color w:val="auto"/>
    </w:rPr>
  </w:style>
  <w:style w:type="paragraph" w:styleId="NormalWeb">
    <w:name w:val="Normal (Web)"/>
    <w:basedOn w:val="Normal"/>
    <w:uiPriority w:val="99"/>
    <w:semiHidden/>
    <w:unhideWhenUsed/>
    <w:rsid w:val="00F32F24"/>
    <w:pPr>
      <w:spacing w:before="100" w:beforeAutospacing="1" w:after="100" w:afterAutospacing="1"/>
    </w:pPr>
  </w:style>
  <w:style w:type="character" w:styleId="Hyperlink">
    <w:name w:val="Hyperlink"/>
    <w:basedOn w:val="DefaultParagraphFont"/>
    <w:uiPriority w:val="99"/>
    <w:unhideWhenUsed/>
    <w:rsid w:val="00714D76"/>
    <w:rPr>
      <w:color w:val="0000FF" w:themeColor="hyperlink"/>
      <w:u w:val="single"/>
    </w:rPr>
  </w:style>
  <w:style w:type="character" w:styleId="FollowedHyperlink">
    <w:name w:val="FollowedHyperlink"/>
    <w:basedOn w:val="DefaultParagraphFont"/>
    <w:uiPriority w:val="99"/>
    <w:semiHidden/>
    <w:unhideWhenUsed/>
    <w:rsid w:val="0024259F"/>
    <w:rPr>
      <w:color w:val="800080" w:themeColor="followedHyperlink"/>
      <w:u w:val="single"/>
    </w:rPr>
  </w:style>
  <w:style w:type="paragraph" w:customStyle="1" w:styleId="Caption1">
    <w:name w:val="Caption1"/>
    <w:basedOn w:val="Normal"/>
    <w:rsid w:val="0024259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97CC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7CC7"/>
    <w:pPr>
      <w:widowControl w:val="0"/>
      <w:autoSpaceDE w:val="0"/>
      <w:autoSpaceDN w:val="0"/>
      <w:adjustRightInd w:val="0"/>
    </w:pPr>
    <w:rPr>
      <w:rFonts w:ascii="Arial" w:hAnsi="Arial"/>
      <w:color w:val="000000"/>
      <w:sz w:val="24"/>
      <w:szCs w:val="24"/>
    </w:rPr>
  </w:style>
  <w:style w:type="paragraph" w:customStyle="1" w:styleId="CM1">
    <w:name w:val="CM1"/>
    <w:basedOn w:val="Default"/>
    <w:next w:val="Default"/>
    <w:rsid w:val="00297CC7"/>
    <w:rPr>
      <w:color w:val="auto"/>
    </w:rPr>
  </w:style>
  <w:style w:type="paragraph" w:customStyle="1" w:styleId="CM4">
    <w:name w:val="CM4"/>
    <w:basedOn w:val="Default"/>
    <w:next w:val="Default"/>
    <w:rsid w:val="00297CC7"/>
    <w:pPr>
      <w:spacing w:after="340"/>
    </w:pPr>
    <w:rPr>
      <w:color w:val="auto"/>
    </w:rPr>
  </w:style>
  <w:style w:type="paragraph" w:customStyle="1" w:styleId="CM5">
    <w:name w:val="CM5"/>
    <w:basedOn w:val="Default"/>
    <w:next w:val="Default"/>
    <w:rsid w:val="00297CC7"/>
    <w:pPr>
      <w:spacing w:after="225"/>
    </w:pPr>
    <w:rPr>
      <w:color w:val="auto"/>
    </w:rPr>
  </w:style>
  <w:style w:type="paragraph" w:customStyle="1" w:styleId="CM6">
    <w:name w:val="CM6"/>
    <w:basedOn w:val="Default"/>
    <w:next w:val="Default"/>
    <w:rsid w:val="00297CC7"/>
    <w:pPr>
      <w:spacing w:after="125"/>
    </w:pPr>
    <w:rPr>
      <w:color w:val="auto"/>
    </w:rPr>
  </w:style>
  <w:style w:type="paragraph" w:customStyle="1" w:styleId="CM2">
    <w:name w:val="CM2"/>
    <w:basedOn w:val="Default"/>
    <w:next w:val="Default"/>
    <w:rsid w:val="00297CC7"/>
    <w:rPr>
      <w:color w:val="auto"/>
    </w:rPr>
  </w:style>
  <w:style w:type="paragraph" w:customStyle="1" w:styleId="CM7">
    <w:name w:val="CM7"/>
    <w:basedOn w:val="Default"/>
    <w:next w:val="Default"/>
    <w:rsid w:val="00297CC7"/>
    <w:pPr>
      <w:spacing w:after="450"/>
    </w:pPr>
    <w:rPr>
      <w:color w:val="auto"/>
    </w:rPr>
  </w:style>
  <w:style w:type="paragraph" w:customStyle="1" w:styleId="CM3">
    <w:name w:val="CM3"/>
    <w:basedOn w:val="Default"/>
    <w:next w:val="Default"/>
    <w:rsid w:val="00297CC7"/>
    <w:pPr>
      <w:spacing w:line="240" w:lineRule="atLeast"/>
    </w:pPr>
    <w:rPr>
      <w:color w:val="auto"/>
    </w:rPr>
  </w:style>
  <w:style w:type="paragraph" w:styleId="NormalWeb">
    <w:name w:val="Normal (Web)"/>
    <w:basedOn w:val="Normal"/>
    <w:uiPriority w:val="99"/>
    <w:semiHidden/>
    <w:unhideWhenUsed/>
    <w:rsid w:val="00F32F24"/>
    <w:pPr>
      <w:spacing w:before="100" w:beforeAutospacing="1" w:after="100" w:afterAutospacing="1"/>
    </w:pPr>
  </w:style>
  <w:style w:type="character" w:styleId="Hyperlink">
    <w:name w:val="Hyperlink"/>
    <w:basedOn w:val="DefaultParagraphFont"/>
    <w:uiPriority w:val="99"/>
    <w:unhideWhenUsed/>
    <w:rsid w:val="00714D76"/>
    <w:rPr>
      <w:color w:val="0000FF" w:themeColor="hyperlink"/>
      <w:u w:val="single"/>
    </w:rPr>
  </w:style>
  <w:style w:type="character" w:styleId="FollowedHyperlink">
    <w:name w:val="FollowedHyperlink"/>
    <w:basedOn w:val="DefaultParagraphFont"/>
    <w:uiPriority w:val="99"/>
    <w:semiHidden/>
    <w:unhideWhenUsed/>
    <w:rsid w:val="0024259F"/>
    <w:rPr>
      <w:color w:val="800080" w:themeColor="followedHyperlink"/>
      <w:u w:val="single"/>
    </w:rPr>
  </w:style>
  <w:style w:type="paragraph" w:customStyle="1" w:styleId="Caption1">
    <w:name w:val="Caption1"/>
    <w:basedOn w:val="Normal"/>
    <w:rsid w:val="0024259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6826">
      <w:bodyDiv w:val="1"/>
      <w:marLeft w:val="0"/>
      <w:marRight w:val="0"/>
      <w:marTop w:val="0"/>
      <w:marBottom w:val="0"/>
      <w:divBdr>
        <w:top w:val="none" w:sz="0" w:space="0" w:color="auto"/>
        <w:left w:val="none" w:sz="0" w:space="0" w:color="auto"/>
        <w:bottom w:val="none" w:sz="0" w:space="0" w:color="auto"/>
        <w:right w:val="none" w:sz="0" w:space="0" w:color="auto"/>
      </w:divBdr>
    </w:div>
    <w:div w:id="90781360">
      <w:bodyDiv w:val="1"/>
      <w:marLeft w:val="0"/>
      <w:marRight w:val="0"/>
      <w:marTop w:val="0"/>
      <w:marBottom w:val="0"/>
      <w:divBdr>
        <w:top w:val="none" w:sz="0" w:space="0" w:color="auto"/>
        <w:left w:val="none" w:sz="0" w:space="0" w:color="auto"/>
        <w:bottom w:val="none" w:sz="0" w:space="0" w:color="auto"/>
        <w:right w:val="none" w:sz="0" w:space="0" w:color="auto"/>
      </w:divBdr>
    </w:div>
    <w:div w:id="160702181">
      <w:bodyDiv w:val="1"/>
      <w:marLeft w:val="0"/>
      <w:marRight w:val="0"/>
      <w:marTop w:val="0"/>
      <w:marBottom w:val="0"/>
      <w:divBdr>
        <w:top w:val="none" w:sz="0" w:space="0" w:color="auto"/>
        <w:left w:val="none" w:sz="0" w:space="0" w:color="auto"/>
        <w:bottom w:val="none" w:sz="0" w:space="0" w:color="auto"/>
        <w:right w:val="none" w:sz="0" w:space="0" w:color="auto"/>
      </w:divBdr>
    </w:div>
    <w:div w:id="180436171">
      <w:bodyDiv w:val="1"/>
      <w:marLeft w:val="0"/>
      <w:marRight w:val="0"/>
      <w:marTop w:val="0"/>
      <w:marBottom w:val="0"/>
      <w:divBdr>
        <w:top w:val="none" w:sz="0" w:space="0" w:color="auto"/>
        <w:left w:val="none" w:sz="0" w:space="0" w:color="auto"/>
        <w:bottom w:val="none" w:sz="0" w:space="0" w:color="auto"/>
        <w:right w:val="none" w:sz="0" w:space="0" w:color="auto"/>
      </w:divBdr>
    </w:div>
    <w:div w:id="242298288">
      <w:bodyDiv w:val="1"/>
      <w:marLeft w:val="0"/>
      <w:marRight w:val="0"/>
      <w:marTop w:val="0"/>
      <w:marBottom w:val="0"/>
      <w:divBdr>
        <w:top w:val="none" w:sz="0" w:space="0" w:color="auto"/>
        <w:left w:val="none" w:sz="0" w:space="0" w:color="auto"/>
        <w:bottom w:val="none" w:sz="0" w:space="0" w:color="auto"/>
        <w:right w:val="none" w:sz="0" w:space="0" w:color="auto"/>
      </w:divBdr>
    </w:div>
    <w:div w:id="244413125">
      <w:bodyDiv w:val="1"/>
      <w:marLeft w:val="0"/>
      <w:marRight w:val="0"/>
      <w:marTop w:val="0"/>
      <w:marBottom w:val="0"/>
      <w:divBdr>
        <w:top w:val="none" w:sz="0" w:space="0" w:color="auto"/>
        <w:left w:val="none" w:sz="0" w:space="0" w:color="auto"/>
        <w:bottom w:val="none" w:sz="0" w:space="0" w:color="auto"/>
        <w:right w:val="none" w:sz="0" w:space="0" w:color="auto"/>
      </w:divBdr>
    </w:div>
    <w:div w:id="660036657">
      <w:bodyDiv w:val="1"/>
      <w:marLeft w:val="0"/>
      <w:marRight w:val="0"/>
      <w:marTop w:val="0"/>
      <w:marBottom w:val="0"/>
      <w:divBdr>
        <w:top w:val="none" w:sz="0" w:space="0" w:color="auto"/>
        <w:left w:val="none" w:sz="0" w:space="0" w:color="auto"/>
        <w:bottom w:val="none" w:sz="0" w:space="0" w:color="auto"/>
        <w:right w:val="none" w:sz="0" w:space="0" w:color="auto"/>
      </w:divBdr>
    </w:div>
    <w:div w:id="766654237">
      <w:bodyDiv w:val="1"/>
      <w:marLeft w:val="0"/>
      <w:marRight w:val="0"/>
      <w:marTop w:val="0"/>
      <w:marBottom w:val="0"/>
      <w:divBdr>
        <w:top w:val="none" w:sz="0" w:space="0" w:color="auto"/>
        <w:left w:val="none" w:sz="0" w:space="0" w:color="auto"/>
        <w:bottom w:val="none" w:sz="0" w:space="0" w:color="auto"/>
        <w:right w:val="none" w:sz="0" w:space="0" w:color="auto"/>
      </w:divBdr>
    </w:div>
    <w:div w:id="1046098223">
      <w:bodyDiv w:val="1"/>
      <w:marLeft w:val="0"/>
      <w:marRight w:val="0"/>
      <w:marTop w:val="0"/>
      <w:marBottom w:val="0"/>
      <w:divBdr>
        <w:top w:val="none" w:sz="0" w:space="0" w:color="auto"/>
        <w:left w:val="none" w:sz="0" w:space="0" w:color="auto"/>
        <w:bottom w:val="none" w:sz="0" w:space="0" w:color="auto"/>
        <w:right w:val="none" w:sz="0" w:space="0" w:color="auto"/>
      </w:divBdr>
    </w:div>
    <w:div w:id="1055545960">
      <w:bodyDiv w:val="1"/>
      <w:marLeft w:val="0"/>
      <w:marRight w:val="0"/>
      <w:marTop w:val="0"/>
      <w:marBottom w:val="0"/>
      <w:divBdr>
        <w:top w:val="none" w:sz="0" w:space="0" w:color="auto"/>
        <w:left w:val="none" w:sz="0" w:space="0" w:color="auto"/>
        <w:bottom w:val="none" w:sz="0" w:space="0" w:color="auto"/>
        <w:right w:val="none" w:sz="0" w:space="0" w:color="auto"/>
      </w:divBdr>
    </w:div>
    <w:div w:id="1089042825">
      <w:bodyDiv w:val="1"/>
      <w:marLeft w:val="0"/>
      <w:marRight w:val="0"/>
      <w:marTop w:val="0"/>
      <w:marBottom w:val="0"/>
      <w:divBdr>
        <w:top w:val="none" w:sz="0" w:space="0" w:color="auto"/>
        <w:left w:val="none" w:sz="0" w:space="0" w:color="auto"/>
        <w:bottom w:val="none" w:sz="0" w:space="0" w:color="auto"/>
        <w:right w:val="none" w:sz="0" w:space="0" w:color="auto"/>
      </w:divBdr>
    </w:div>
    <w:div w:id="1184976329">
      <w:bodyDiv w:val="1"/>
      <w:marLeft w:val="0"/>
      <w:marRight w:val="0"/>
      <w:marTop w:val="0"/>
      <w:marBottom w:val="0"/>
      <w:divBdr>
        <w:top w:val="none" w:sz="0" w:space="0" w:color="auto"/>
        <w:left w:val="none" w:sz="0" w:space="0" w:color="auto"/>
        <w:bottom w:val="none" w:sz="0" w:space="0" w:color="auto"/>
        <w:right w:val="none" w:sz="0" w:space="0" w:color="auto"/>
      </w:divBdr>
    </w:div>
    <w:div w:id="1204369868">
      <w:bodyDiv w:val="1"/>
      <w:marLeft w:val="0"/>
      <w:marRight w:val="0"/>
      <w:marTop w:val="0"/>
      <w:marBottom w:val="0"/>
      <w:divBdr>
        <w:top w:val="none" w:sz="0" w:space="0" w:color="auto"/>
        <w:left w:val="none" w:sz="0" w:space="0" w:color="auto"/>
        <w:bottom w:val="none" w:sz="0" w:space="0" w:color="auto"/>
        <w:right w:val="none" w:sz="0" w:space="0" w:color="auto"/>
      </w:divBdr>
    </w:div>
    <w:div w:id="1252818940">
      <w:bodyDiv w:val="1"/>
      <w:marLeft w:val="0"/>
      <w:marRight w:val="0"/>
      <w:marTop w:val="0"/>
      <w:marBottom w:val="0"/>
      <w:divBdr>
        <w:top w:val="none" w:sz="0" w:space="0" w:color="auto"/>
        <w:left w:val="none" w:sz="0" w:space="0" w:color="auto"/>
        <w:bottom w:val="none" w:sz="0" w:space="0" w:color="auto"/>
        <w:right w:val="none" w:sz="0" w:space="0" w:color="auto"/>
      </w:divBdr>
    </w:div>
    <w:div w:id="1255167545">
      <w:bodyDiv w:val="1"/>
      <w:marLeft w:val="0"/>
      <w:marRight w:val="0"/>
      <w:marTop w:val="0"/>
      <w:marBottom w:val="0"/>
      <w:divBdr>
        <w:top w:val="none" w:sz="0" w:space="0" w:color="auto"/>
        <w:left w:val="none" w:sz="0" w:space="0" w:color="auto"/>
        <w:bottom w:val="none" w:sz="0" w:space="0" w:color="auto"/>
        <w:right w:val="none" w:sz="0" w:space="0" w:color="auto"/>
      </w:divBdr>
    </w:div>
    <w:div w:id="1452749652">
      <w:bodyDiv w:val="1"/>
      <w:marLeft w:val="0"/>
      <w:marRight w:val="0"/>
      <w:marTop w:val="0"/>
      <w:marBottom w:val="0"/>
      <w:divBdr>
        <w:top w:val="none" w:sz="0" w:space="0" w:color="auto"/>
        <w:left w:val="none" w:sz="0" w:space="0" w:color="auto"/>
        <w:bottom w:val="none" w:sz="0" w:space="0" w:color="auto"/>
        <w:right w:val="none" w:sz="0" w:space="0" w:color="auto"/>
      </w:divBdr>
    </w:div>
    <w:div w:id="1625189211">
      <w:bodyDiv w:val="1"/>
      <w:marLeft w:val="0"/>
      <w:marRight w:val="0"/>
      <w:marTop w:val="0"/>
      <w:marBottom w:val="0"/>
      <w:divBdr>
        <w:top w:val="none" w:sz="0" w:space="0" w:color="auto"/>
        <w:left w:val="none" w:sz="0" w:space="0" w:color="auto"/>
        <w:bottom w:val="none" w:sz="0" w:space="0" w:color="auto"/>
        <w:right w:val="none" w:sz="0" w:space="0" w:color="auto"/>
      </w:divBdr>
    </w:div>
    <w:div w:id="1838180722">
      <w:bodyDiv w:val="1"/>
      <w:marLeft w:val="0"/>
      <w:marRight w:val="0"/>
      <w:marTop w:val="0"/>
      <w:marBottom w:val="0"/>
      <w:divBdr>
        <w:top w:val="none" w:sz="0" w:space="0" w:color="auto"/>
        <w:left w:val="none" w:sz="0" w:space="0" w:color="auto"/>
        <w:bottom w:val="none" w:sz="0" w:space="0" w:color="auto"/>
        <w:right w:val="none" w:sz="0" w:space="0" w:color="auto"/>
      </w:divBdr>
    </w:div>
    <w:div w:id="1982541101">
      <w:bodyDiv w:val="1"/>
      <w:marLeft w:val="0"/>
      <w:marRight w:val="0"/>
      <w:marTop w:val="0"/>
      <w:marBottom w:val="0"/>
      <w:divBdr>
        <w:top w:val="none" w:sz="0" w:space="0" w:color="auto"/>
        <w:left w:val="none" w:sz="0" w:space="0" w:color="auto"/>
        <w:bottom w:val="none" w:sz="0" w:space="0" w:color="auto"/>
        <w:right w:val="none" w:sz="0" w:space="0" w:color="auto"/>
      </w:divBdr>
    </w:div>
    <w:div w:id="201137374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fc00.deviantart.net/fs28/i/2008/055/8/5/Himalaya__Mountains_5_by_CitizenFresh.jpg" TargetMode="External"/><Relationship Id="rId18" Type="http://schemas.openxmlformats.org/officeDocument/2006/relationships/hyperlink" Target="http://skywalker.cochise.edu/wellerr/students/california-falling/project_files/image020.jpg" TargetMode="External"/><Relationship Id="rId26" Type="http://schemas.openxmlformats.org/officeDocument/2006/relationships/hyperlink" Target="http://www.platetectonics.com/oceanfloors/images/Africa-South_America_4.jpg" TargetMode="External"/><Relationship Id="rId39"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www.bing.com/images/search?q=convergent+plate+boundary&amp;view=detail&amp;id=DF5AD74CD616CC12B44D3A7AAA8A9235D6E3DD20&amp;first=0&amp;FORM=IDFRIR"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hyperlink" Target="http://abyss.uoregon.edu/~js/images/plate_tectonics.gif" TargetMode="External"/><Relationship Id="rId12" Type="http://schemas.openxmlformats.org/officeDocument/2006/relationships/hyperlink" Target="http://earthsciencetravels.files.wordpress.com/2011/04/transform.jpg" TargetMode="External"/><Relationship Id="rId17" Type="http://schemas.openxmlformats.org/officeDocument/2006/relationships/hyperlink" Target="http://sdsugeology.blogspot.com/2007_02_01_archive.html" TargetMode="External"/><Relationship Id="rId25" Type="http://schemas.openxmlformats.org/officeDocument/2006/relationships/hyperlink" Target="http://www.enotes.com/topic/Submarine_earthquake"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pubs.usgs.gov/gip/dynamic/graphics/San_Andreas.gif" TargetMode="External"/><Relationship Id="rId20" Type="http://schemas.openxmlformats.org/officeDocument/2006/relationships/hyperlink" Target="http://www.alfilodelocutre.net/FOTOGRAFIAS/galeria/aconcagua.jpg" TargetMode="External"/><Relationship Id="rId29" Type="http://schemas.openxmlformats.org/officeDocument/2006/relationships/hyperlink" Target="http://www.wolaver.org/Space/Cleveland_volcano.jpg" TargetMode="Externa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www.earthinstitute.columbia.edu/news/2004/images/2003-10-%2011103ridge1.jpg" TargetMode="External"/><Relationship Id="rId11" Type="http://schemas.openxmlformats.org/officeDocument/2006/relationships/hyperlink" Target="http://clasticdetritus.files.wordpress.com/2008/11/bathy-aleutian.jpg" TargetMode="External"/><Relationship Id="rId24" Type="http://schemas.openxmlformats.org/officeDocument/2006/relationships/hyperlink" Target="http://www.daleeasley.com/resources/Essays/EastAfricanRift.html"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platetectonics.pwnet.org/img/pinatubo.jpg" TargetMode="External"/><Relationship Id="rId23" Type="http://schemas.openxmlformats.org/officeDocument/2006/relationships/hyperlink" Target="http://www.ck12.org/ck12/images?id=309254" TargetMode="External"/><Relationship Id="rId28" Type="http://schemas.openxmlformats.org/officeDocument/2006/relationships/hyperlink" Target="http://www.williamjosephgallery.com/images/Artworks/WoodjpgEmailReady/Wood%203666-Fire%20and%20Ice-Cascade%20Range-Oregon-Mountains%20Volcano%203.JPG" TargetMode="External"/><Relationship Id="rId36" Type="http://schemas.openxmlformats.org/officeDocument/2006/relationships/image" Target="media/image6.png"/><Relationship Id="rId49" Type="http://schemas.openxmlformats.org/officeDocument/2006/relationships/image" Target="media/image19.png"/><Relationship Id="rId10" Type="http://schemas.openxmlformats.org/officeDocument/2006/relationships/hyperlink" Target="http://4.bp.blogspot.com/_LoJv_ervCa4/SamZfgiV2I/AAAAAAAAANM/TwL0G4ixeCo/s400/Himalayan+Mts.JPG" TargetMode="External"/><Relationship Id="rId19" Type="http://schemas.openxmlformats.org/officeDocument/2006/relationships/hyperlink" Target="http://upload.wikimedia.org/wikipedia/commons/thumb/a/ab/Iceland_Mid-Atlantic_Ridge_Fig16.gif/200px-Iceland_Mid-Atlantic_Ridge_Fig16.gif" TargetMode="External"/><Relationship Id="rId31" Type="http://schemas.openxmlformats.org/officeDocument/2006/relationships/package" Target="embeddings/Microsoft_PowerPoint_Presentation1.pptx"/><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bp1.blogger.com/_YnH2v0VU2m8/RdvLcPsMU0I/AAAAAAAAACQ/OgMofgbs7J8/s1600-h/slide0022_image014.jpg" TargetMode="External"/><Relationship Id="rId14" Type="http://schemas.openxmlformats.org/officeDocument/2006/relationships/hyperlink" Target="http://media-1.web.britannica.com/eb-media/71/3171-003-6F4C69C0.gif" TargetMode="External"/><Relationship Id="rId22" Type="http://schemas.openxmlformats.org/officeDocument/2006/relationships/hyperlink" Target="http://www.ck12.org/ck12/images?id=309255" TargetMode="External"/><Relationship Id="rId27" Type="http://schemas.openxmlformats.org/officeDocument/2006/relationships/hyperlink" Target="http://www.travelblog.org/Photos/1831621" TargetMode="External"/><Relationship Id="rId30" Type="http://schemas.openxmlformats.org/officeDocument/2006/relationships/image" Target="media/image1.emf"/><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hyperlink" Target="http://apo.cssmi.qc.ca/album/Texte_anglais/slides/oceanic_continental_convergence.jpg"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2041</Words>
  <Characters>11639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5E Template- Science</vt:lpstr>
    </vt:vector>
  </TitlesOfParts>
  <Company>James Madison University</Company>
  <LinksUpToDate>false</LinksUpToDate>
  <CharactersWithSpaces>13653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5E Template- Science</dc:title>
  <dc:creator>David Slykhuis</dc:creator>
  <cp:lastModifiedBy>Desktop Services</cp:lastModifiedBy>
  <cp:revision>2</cp:revision>
  <dcterms:created xsi:type="dcterms:W3CDTF">2011-09-26T16:37:00Z</dcterms:created>
  <dcterms:modified xsi:type="dcterms:W3CDTF">2011-09-26T16:37:00Z</dcterms:modified>
</cp:coreProperties>
</file>